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FDC" w:rsidRPr="00DD4FDC" w:rsidRDefault="00DD4FDC" w:rsidP="00DD4FDC">
      <w:pPr>
        <w:shd w:val="clear" w:color="auto" w:fill="FFFFFF"/>
        <w:spacing w:after="300" w:line="600" w:lineRule="atLeast"/>
        <w:textAlignment w:val="baseline"/>
        <w:outlineLvl w:val="0"/>
        <w:rPr>
          <w:rFonts w:ascii="FranklinGothicDemiCmpC" w:eastAsia="Times New Roman" w:hAnsi="FranklinGothicDemiCmpC" w:cs="Times New Roman"/>
          <w:b/>
          <w:bCs/>
          <w:color w:val="000000"/>
          <w:kern w:val="36"/>
          <w:sz w:val="54"/>
          <w:szCs w:val="54"/>
          <w:lang w:eastAsia="ru-RU"/>
        </w:rPr>
      </w:pPr>
      <w:bookmarkStart w:id="0" w:name="_GoBack"/>
      <w:r w:rsidRPr="00DD4FDC">
        <w:rPr>
          <w:rFonts w:ascii="FranklinGothicDemiCmpC" w:eastAsia="Times New Roman" w:hAnsi="FranklinGothicDemiCmpC" w:cs="Times New Roman"/>
          <w:b/>
          <w:bCs/>
          <w:color w:val="000000"/>
          <w:kern w:val="36"/>
          <w:sz w:val="54"/>
          <w:szCs w:val="54"/>
          <w:lang w:eastAsia="ru-RU"/>
        </w:rPr>
        <w:t>ПРОДОЛЖАЕТСЯ ПРИЁМ ЗАЯВОК НА ОБЛАСТНОЙ КОНКУРС ДЕТСКОГО ТВОРЧЕСТВА</w:t>
      </w:r>
    </w:p>
    <w:bookmarkEnd w:id="0"/>
    <w:p w:rsidR="00DD4FDC" w:rsidRPr="00DD4FDC" w:rsidRDefault="00DD4FDC" w:rsidP="00DD4FDC">
      <w:pPr>
        <w:shd w:val="clear" w:color="auto" w:fill="FFFFFF"/>
        <w:spacing w:after="150" w:line="480" w:lineRule="atLeast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6096000" cy="4057650"/>
            <wp:effectExtent l="0" t="0" r="0" b="0"/>
            <wp:docPr id="1" name="Рисунок 1" descr="https://grodno.1prof.by/file/2021/12/27955_1486726013_65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odno.1prof.by/file/2021/12/27955_1486726013_65-1024x6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Успейте принять участие — запишите на видео песню, сыграйте на инструменте, исполните танец, прочитайте стихотворение или выполните акробатический трюк и отправьте нам!</w:t>
      </w:r>
    </w:p>
    <w:p w:rsidR="00DD4FDC" w:rsidRPr="00DD4FDC" w:rsidRDefault="00DD4FDC" w:rsidP="00DD4FDC">
      <w:pPr>
        <w:shd w:val="clear" w:color="auto" w:fill="FFFFFF"/>
        <w:spacing w:after="15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К участию в Конкурсе допускаются учащиеся детских учреждений образования и культуры Гродненской области – дети членов профсоюза в возрасте от 4 до 15 лет.</w:t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Конкурс проводится по следующим номинациям:</w:t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b/>
          <w:bCs/>
          <w:i/>
          <w:iCs/>
          <w:color w:val="000000"/>
          <w:sz w:val="33"/>
          <w:szCs w:val="33"/>
          <w:bdr w:val="none" w:sz="0" w:space="0" w:color="auto" w:frame="1"/>
          <w:lang w:eastAsia="ru-RU"/>
        </w:rPr>
        <w:t>вокальное искусство </w:t>
      </w: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– эстрадное, народное, академическое направление;</w:t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b/>
          <w:bCs/>
          <w:i/>
          <w:iCs/>
          <w:color w:val="000000"/>
          <w:sz w:val="33"/>
          <w:szCs w:val="33"/>
          <w:bdr w:val="none" w:sz="0" w:space="0" w:color="auto" w:frame="1"/>
          <w:lang w:eastAsia="ru-RU"/>
        </w:rPr>
        <w:lastRenderedPageBreak/>
        <w:t>инструментальное искусство</w:t>
      </w: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 – народное, классическое, эстрадное, джазовое направление;</w:t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b/>
          <w:bCs/>
          <w:i/>
          <w:iCs/>
          <w:color w:val="000000"/>
          <w:sz w:val="33"/>
          <w:szCs w:val="33"/>
          <w:bdr w:val="none" w:sz="0" w:space="0" w:color="auto" w:frame="1"/>
          <w:lang w:eastAsia="ru-RU"/>
        </w:rPr>
        <w:t>хореографическое искусство</w:t>
      </w: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 – народное, бальное, эстрадное, современное направление;</w:t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b/>
          <w:bCs/>
          <w:i/>
          <w:iCs/>
          <w:color w:val="000000"/>
          <w:sz w:val="33"/>
          <w:szCs w:val="33"/>
          <w:bdr w:val="none" w:sz="0" w:space="0" w:color="auto" w:frame="1"/>
          <w:lang w:eastAsia="ru-RU"/>
        </w:rPr>
        <w:t>оригинальное искусство</w:t>
      </w: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 – художественная гимнастика, разговорный жанр, театрализованные постановки, юмористические выступления, цирковое искусство.</w:t>
      </w:r>
    </w:p>
    <w:p w:rsidR="00DD4FDC" w:rsidRPr="00DD4FDC" w:rsidRDefault="00DD4FDC" w:rsidP="00DD4FDC">
      <w:pPr>
        <w:shd w:val="clear" w:color="auto" w:fill="FFFFFF"/>
        <w:spacing w:after="15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Для участия в конкурсе Вам необходимо:</w:t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Отправить заявку и видео вашего конкурсного материала на электронную почту </w:t>
      </w:r>
      <w:hyperlink r:id="rId5" w:history="1">
        <w:r w:rsidRPr="00DD4FDC">
          <w:rPr>
            <w:rFonts w:ascii="FranklinGothicBookCondC" w:eastAsia="Times New Roman" w:hAnsi="FranklinGothicBookCondC" w:cs="Times New Roman"/>
            <w:color w:val="2F589E"/>
            <w:sz w:val="33"/>
            <w:szCs w:val="33"/>
            <w:u w:val="single"/>
            <w:bdr w:val="none" w:sz="0" w:space="0" w:color="auto" w:frame="1"/>
            <w:lang w:eastAsia="ru-RU"/>
          </w:rPr>
          <w:t>grodno.org.prof.@tut.by</w:t>
        </w:r>
      </w:hyperlink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.  </w:t>
      </w:r>
      <w:r w:rsidRPr="00DD4FDC">
        <w:rPr>
          <w:rFonts w:ascii="FranklinGothicBookCondC" w:eastAsia="Times New Roman" w:hAnsi="FranklinGothicBookCondC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до 10 декабря 2021 года включительно.</w:t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Важно!</w:t>
      </w: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 Видео выступления конкурсанта(</w:t>
      </w:r>
      <w:proofErr w:type="spellStart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ов</w:t>
      </w:r>
      <w:proofErr w:type="spellEnd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) должно быть снято общим планом и не должно содержать элементы монтажа.</w:t>
      </w:r>
    </w:p>
    <w:p w:rsidR="00DD4FDC" w:rsidRPr="00DD4FDC" w:rsidRDefault="00DD4FDC" w:rsidP="00DD4FDC">
      <w:pPr>
        <w:shd w:val="clear" w:color="auto" w:fill="FFFFFF"/>
        <w:spacing w:after="15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 xml:space="preserve">Качество видео HD, </w:t>
      </w:r>
      <w:proofErr w:type="spellStart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FullHD</w:t>
      </w:r>
      <w:proofErr w:type="spellEnd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 xml:space="preserve">, разрешение видео 1920×1080, формат видео </w:t>
      </w:r>
      <w:proofErr w:type="gramStart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AVI.,</w:t>
      </w:r>
      <w:proofErr w:type="gramEnd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 xml:space="preserve"> качество аудио 44100-48000 </w:t>
      </w:r>
      <w:proofErr w:type="spellStart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kHz</w:t>
      </w:r>
      <w:proofErr w:type="spellEnd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 xml:space="preserve"> 320kbps.</w:t>
      </w:r>
    </w:p>
    <w:p w:rsidR="00DD4FDC" w:rsidRPr="00DD4FDC" w:rsidRDefault="00DD4FDC" w:rsidP="00DD4FDC">
      <w:pPr>
        <w:shd w:val="clear" w:color="auto" w:fill="FFFFFF"/>
        <w:spacing w:after="15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 xml:space="preserve">По всем вопросам обращаться по тел. 8(0152) 62-44-55 </w:t>
      </w:r>
      <w:proofErr w:type="spellStart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Степуро</w:t>
      </w:r>
      <w:proofErr w:type="spellEnd"/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 xml:space="preserve"> Надежда Александровна – заведующий отделом организационной и общественной работы Гродненского областного объединения профсоюзов</w:t>
      </w:r>
    </w:p>
    <w:p w:rsidR="00DD4FDC" w:rsidRPr="00DD4FDC" w:rsidRDefault="00DD4FDC" w:rsidP="00DD4FDC">
      <w:pPr>
        <w:shd w:val="clear" w:color="auto" w:fill="FFFFFF"/>
        <w:spacing w:after="0" w:line="480" w:lineRule="atLeast"/>
        <w:jc w:val="both"/>
        <w:textAlignment w:val="baseline"/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</w:pPr>
      <w:r w:rsidRPr="00DD4FDC">
        <w:rPr>
          <w:rFonts w:ascii="FranklinGothicBookCondC" w:eastAsia="Times New Roman" w:hAnsi="FranklinGothicBookCondC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 </w:t>
      </w:r>
      <w:r w:rsidRPr="00DD4FDC">
        <w:rPr>
          <w:rFonts w:ascii="FranklinGothicBookCondC" w:eastAsia="Times New Roman" w:hAnsi="FranklinGothicBookCondC" w:cs="Times New Roman"/>
          <w:color w:val="000000"/>
          <w:sz w:val="33"/>
          <w:szCs w:val="33"/>
          <w:lang w:eastAsia="ru-RU"/>
        </w:rPr>
        <w:t>Ждем ваших заявок!</w:t>
      </w:r>
    </w:p>
    <w:p w:rsidR="00495AB9" w:rsidRDefault="00DD4FDC"/>
    <w:sectPr w:rsidR="00495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GothicDemiCmpC">
    <w:altName w:val="Times New Roman"/>
    <w:panose1 w:val="00000000000000000000"/>
    <w:charset w:val="00"/>
    <w:family w:val="roman"/>
    <w:notTrueType/>
    <w:pitch w:val="default"/>
  </w:font>
  <w:font w:name="FranklinGothicBookCond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DC"/>
    <w:rsid w:val="001D23C4"/>
    <w:rsid w:val="00AD2695"/>
    <w:rsid w:val="00DD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FEF5A-5CBC-4EF9-9C9A-56613338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4F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F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D4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4FDC"/>
    <w:rPr>
      <w:b/>
      <w:bCs/>
    </w:rPr>
  </w:style>
  <w:style w:type="character" w:styleId="a5">
    <w:name w:val="Emphasis"/>
    <w:basedOn w:val="a0"/>
    <w:uiPriority w:val="20"/>
    <w:qFormat/>
    <w:rsid w:val="00DD4FDC"/>
    <w:rPr>
      <w:i/>
      <w:iCs/>
    </w:rPr>
  </w:style>
  <w:style w:type="character" w:styleId="a6">
    <w:name w:val="Hyperlink"/>
    <w:basedOn w:val="a0"/>
    <w:uiPriority w:val="99"/>
    <w:semiHidden/>
    <w:unhideWhenUsed/>
    <w:rsid w:val="00DD4F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2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grodno.org.prof.@tut.by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221</Words>
  <Characters>1264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2021-12-01T13:07:00Z</dcterms:created>
  <dcterms:modified xsi:type="dcterms:W3CDTF">2021-12-01T13:13:00Z</dcterms:modified>
</cp:coreProperties>
</file>