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97" w:rsidRPr="003561DD" w:rsidRDefault="00AF4F46" w:rsidP="003561DD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 xml:space="preserve">Информирование </w:t>
      </w:r>
      <w:r w:rsidR="003561DD"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 xml:space="preserve"> трудовых</w:t>
      </w:r>
      <w:proofErr w:type="gramEnd"/>
      <w:r w:rsidR="003561DD"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 xml:space="preserve"> коллективов </w:t>
      </w:r>
      <w:r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 xml:space="preserve"> и жителей деревень Вороновщины </w:t>
      </w:r>
      <w:r w:rsidR="003561DD"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>о в</w:t>
      </w:r>
      <w:r w:rsidR="00162B3F" w:rsidRPr="00162B3F">
        <w:rPr>
          <w:rFonts w:ascii="Times New Roman" w:eastAsia="Times New Roman" w:hAnsi="Times New Roman" w:cs="Times New Roman"/>
          <w:b/>
          <w:bCs/>
          <w:spacing w:val="6"/>
          <w:kern w:val="36"/>
          <w:sz w:val="28"/>
          <w:szCs w:val="48"/>
          <w:lang w:eastAsia="ru-RU"/>
        </w:rPr>
        <w:t xml:space="preserve">акцинация от COVID-19 </w:t>
      </w:r>
    </w:p>
    <w:p w:rsidR="00B5212C" w:rsidRPr="00B5212C" w:rsidRDefault="00162B3F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30"/>
        </w:rPr>
      </w:pPr>
      <w:r w:rsidRPr="00B5212C">
        <w:rPr>
          <w:color w:val="363636"/>
          <w:spacing w:val="6"/>
          <w:sz w:val="28"/>
          <w:szCs w:val="30"/>
        </w:rPr>
        <w:t>Районная информационная группа</w:t>
      </w:r>
      <w:r w:rsidR="005026A8">
        <w:rPr>
          <w:color w:val="363636"/>
          <w:spacing w:val="6"/>
          <w:sz w:val="28"/>
          <w:szCs w:val="30"/>
        </w:rPr>
        <w:t xml:space="preserve"> в составе </w:t>
      </w:r>
      <w:r w:rsidR="00AF4F46">
        <w:rPr>
          <w:color w:val="3D3D3D"/>
          <w:sz w:val="28"/>
          <w:szCs w:val="28"/>
          <w:shd w:val="clear" w:color="auto" w:fill="FFFFFF"/>
        </w:rPr>
        <w:t>председателя</w:t>
      </w:r>
      <w:r w:rsidR="005026A8" w:rsidRPr="00347E9A">
        <w:rPr>
          <w:color w:val="3D3D3D"/>
          <w:sz w:val="28"/>
          <w:szCs w:val="28"/>
          <w:shd w:val="clear" w:color="auto" w:fill="FFFFFF"/>
        </w:rPr>
        <w:t xml:space="preserve"> Вороновского районного Совета депутатов</w:t>
      </w:r>
      <w:r w:rsidR="005026A8" w:rsidRPr="00347E9A">
        <w:rPr>
          <w:color w:val="363636"/>
          <w:spacing w:val="6"/>
          <w:sz w:val="28"/>
          <w:szCs w:val="28"/>
        </w:rPr>
        <w:t xml:space="preserve"> </w:t>
      </w:r>
      <w:proofErr w:type="spellStart"/>
      <w:r w:rsidR="005026A8" w:rsidRPr="00347E9A">
        <w:rPr>
          <w:color w:val="363636"/>
          <w:spacing w:val="6"/>
          <w:sz w:val="28"/>
          <w:szCs w:val="28"/>
        </w:rPr>
        <w:t>Ганевич</w:t>
      </w:r>
      <w:proofErr w:type="spellEnd"/>
      <w:r w:rsidR="005026A8" w:rsidRPr="00347E9A">
        <w:rPr>
          <w:color w:val="363636"/>
          <w:spacing w:val="6"/>
          <w:sz w:val="28"/>
          <w:szCs w:val="28"/>
        </w:rPr>
        <w:t xml:space="preserve"> Е.Я., </w:t>
      </w:r>
      <w:r w:rsidR="00AF4F46">
        <w:rPr>
          <w:color w:val="363636"/>
          <w:spacing w:val="6"/>
          <w:sz w:val="28"/>
          <w:szCs w:val="28"/>
        </w:rPr>
        <w:t>главного</w:t>
      </w:r>
      <w:r w:rsidR="005026A8" w:rsidRPr="00347E9A">
        <w:rPr>
          <w:color w:val="363636"/>
          <w:spacing w:val="6"/>
          <w:sz w:val="28"/>
          <w:szCs w:val="28"/>
        </w:rPr>
        <w:t xml:space="preserve"> врач</w:t>
      </w:r>
      <w:r w:rsidR="00AF4F46">
        <w:rPr>
          <w:color w:val="363636"/>
          <w:spacing w:val="6"/>
          <w:sz w:val="28"/>
          <w:szCs w:val="28"/>
        </w:rPr>
        <w:t>а</w:t>
      </w:r>
      <w:r w:rsidR="005026A8" w:rsidRPr="00347E9A">
        <w:rPr>
          <w:color w:val="363636"/>
          <w:spacing w:val="6"/>
          <w:sz w:val="28"/>
          <w:szCs w:val="28"/>
        </w:rPr>
        <w:t xml:space="preserve"> </w:t>
      </w:r>
      <w:r w:rsidR="00AF4F46">
        <w:rPr>
          <w:color w:val="363636"/>
          <w:spacing w:val="6"/>
          <w:sz w:val="28"/>
          <w:szCs w:val="28"/>
        </w:rPr>
        <w:t xml:space="preserve">УЗ </w:t>
      </w:r>
      <w:r w:rsidR="005026A8" w:rsidRPr="00347E9A">
        <w:rPr>
          <w:color w:val="363636"/>
          <w:spacing w:val="6"/>
          <w:sz w:val="28"/>
          <w:szCs w:val="28"/>
        </w:rPr>
        <w:t xml:space="preserve">«Вороновская центральная районная больница» </w:t>
      </w:r>
      <w:proofErr w:type="spellStart"/>
      <w:r w:rsidR="005026A8" w:rsidRPr="00347E9A">
        <w:rPr>
          <w:color w:val="363636"/>
          <w:spacing w:val="6"/>
          <w:sz w:val="28"/>
          <w:szCs w:val="28"/>
        </w:rPr>
        <w:t>Скоров</w:t>
      </w:r>
      <w:r w:rsidR="00AF4F46">
        <w:rPr>
          <w:color w:val="363636"/>
          <w:spacing w:val="6"/>
          <w:sz w:val="28"/>
          <w:szCs w:val="28"/>
        </w:rPr>
        <w:t>а</w:t>
      </w:r>
      <w:proofErr w:type="spellEnd"/>
      <w:r w:rsidR="00AF4F46">
        <w:rPr>
          <w:color w:val="363636"/>
          <w:spacing w:val="6"/>
          <w:sz w:val="28"/>
          <w:szCs w:val="28"/>
        </w:rPr>
        <w:t xml:space="preserve"> </w:t>
      </w:r>
      <w:r w:rsidR="005026A8" w:rsidRPr="00347E9A">
        <w:rPr>
          <w:color w:val="363636"/>
          <w:spacing w:val="6"/>
          <w:sz w:val="28"/>
          <w:szCs w:val="28"/>
        </w:rPr>
        <w:t xml:space="preserve">Д.В., </w:t>
      </w:r>
      <w:r w:rsidR="00AF4F46">
        <w:rPr>
          <w:color w:val="363636"/>
          <w:spacing w:val="6"/>
          <w:sz w:val="28"/>
          <w:szCs w:val="28"/>
        </w:rPr>
        <w:t xml:space="preserve">главного врача ГУ «Вороновский районный центр гигиены и эпидемиологии» </w:t>
      </w:r>
      <w:proofErr w:type="spellStart"/>
      <w:r w:rsidR="00AF4F46">
        <w:rPr>
          <w:color w:val="363636"/>
          <w:spacing w:val="6"/>
          <w:sz w:val="28"/>
          <w:szCs w:val="28"/>
        </w:rPr>
        <w:t>Ясюкевич</w:t>
      </w:r>
      <w:proofErr w:type="spellEnd"/>
      <w:r w:rsidR="00AF4F46">
        <w:rPr>
          <w:color w:val="363636"/>
          <w:spacing w:val="6"/>
          <w:sz w:val="28"/>
          <w:szCs w:val="28"/>
        </w:rPr>
        <w:t xml:space="preserve"> В.А., </w:t>
      </w:r>
      <w:r w:rsidR="00AF4F46">
        <w:rPr>
          <w:sz w:val="28"/>
          <w:szCs w:val="28"/>
        </w:rPr>
        <w:t>председателя</w:t>
      </w:r>
      <w:r w:rsidR="005026A8" w:rsidRPr="00347E9A">
        <w:rPr>
          <w:sz w:val="28"/>
          <w:szCs w:val="28"/>
        </w:rPr>
        <w:t xml:space="preserve"> Вороновского районного объединения профсоюзов Жемайтук В.З. </w:t>
      </w:r>
      <w:r w:rsidRPr="00B5212C">
        <w:rPr>
          <w:color w:val="363636"/>
          <w:spacing w:val="6"/>
          <w:sz w:val="28"/>
          <w:szCs w:val="30"/>
        </w:rPr>
        <w:t xml:space="preserve"> </w:t>
      </w:r>
      <w:r w:rsidR="00F378FB">
        <w:rPr>
          <w:color w:val="363636"/>
          <w:spacing w:val="6"/>
          <w:sz w:val="28"/>
          <w:szCs w:val="30"/>
        </w:rPr>
        <w:t>3-4 ноября 2021 года посетила трудовые</w:t>
      </w:r>
      <w:r w:rsidRPr="00B5212C">
        <w:rPr>
          <w:color w:val="363636"/>
          <w:spacing w:val="6"/>
          <w:sz w:val="28"/>
          <w:szCs w:val="30"/>
        </w:rPr>
        <w:t xml:space="preserve"> коллекти</w:t>
      </w:r>
      <w:r w:rsidR="00F378FB">
        <w:rPr>
          <w:color w:val="363636"/>
          <w:spacing w:val="6"/>
          <w:sz w:val="28"/>
          <w:szCs w:val="30"/>
        </w:rPr>
        <w:t>вы</w:t>
      </w:r>
      <w:r w:rsidR="003561DD" w:rsidRPr="00B5212C">
        <w:rPr>
          <w:color w:val="363636"/>
          <w:spacing w:val="6"/>
          <w:sz w:val="28"/>
          <w:szCs w:val="30"/>
        </w:rPr>
        <w:t xml:space="preserve"> </w:t>
      </w:r>
      <w:r w:rsidR="00F378FB" w:rsidRPr="00C22753">
        <w:rPr>
          <w:snapToGrid w:val="0"/>
          <w:sz w:val="28"/>
        </w:rPr>
        <w:t xml:space="preserve">Вороновского отдела Департамента охраны Министерства внутренних дел Республики Беларусь, </w:t>
      </w:r>
      <w:r w:rsidR="00C22753">
        <w:rPr>
          <w:snapToGrid w:val="0"/>
          <w:sz w:val="28"/>
        </w:rPr>
        <w:t>Вороновского филиала Гродненского областного потребительского общества (п</w:t>
      </w:r>
      <w:r w:rsidR="003561DD" w:rsidRPr="00B5212C">
        <w:rPr>
          <w:color w:val="363636"/>
          <w:spacing w:val="6"/>
          <w:sz w:val="28"/>
          <w:szCs w:val="30"/>
        </w:rPr>
        <w:t>о</w:t>
      </w:r>
      <w:r w:rsidRPr="00B5212C">
        <w:rPr>
          <w:color w:val="363636"/>
          <w:spacing w:val="6"/>
          <w:sz w:val="28"/>
          <w:szCs w:val="30"/>
        </w:rPr>
        <w:t xml:space="preserve"> </w:t>
      </w:r>
      <w:r w:rsidR="00C22753">
        <w:rPr>
          <w:color w:val="363636"/>
          <w:spacing w:val="6"/>
          <w:sz w:val="28"/>
          <w:szCs w:val="30"/>
        </w:rPr>
        <w:t xml:space="preserve">ул. Юбилейной, 78), </w:t>
      </w:r>
      <w:r w:rsidR="00C22753" w:rsidRPr="00C22753">
        <w:rPr>
          <w:color w:val="363636"/>
          <w:spacing w:val="6"/>
          <w:sz w:val="28"/>
          <w:szCs w:val="28"/>
        </w:rPr>
        <w:t xml:space="preserve">жителей д. </w:t>
      </w:r>
      <w:r w:rsidR="00C22753" w:rsidRPr="00C22753">
        <w:rPr>
          <w:snapToGrid w:val="0"/>
          <w:sz w:val="28"/>
          <w:szCs w:val="28"/>
        </w:rPr>
        <w:t xml:space="preserve"> </w:t>
      </w:r>
      <w:proofErr w:type="spellStart"/>
      <w:r w:rsidR="00C22753" w:rsidRPr="00C22753">
        <w:rPr>
          <w:snapToGrid w:val="0"/>
          <w:sz w:val="28"/>
          <w:szCs w:val="28"/>
        </w:rPr>
        <w:t>Дайнова</w:t>
      </w:r>
      <w:proofErr w:type="spellEnd"/>
      <w:r w:rsidR="00C22753" w:rsidRPr="00C22753">
        <w:rPr>
          <w:snapToGrid w:val="0"/>
          <w:sz w:val="28"/>
          <w:szCs w:val="28"/>
        </w:rPr>
        <w:t xml:space="preserve">, </w:t>
      </w:r>
      <w:proofErr w:type="spellStart"/>
      <w:r w:rsidR="00C22753" w:rsidRPr="00C22753">
        <w:rPr>
          <w:snapToGrid w:val="0"/>
          <w:sz w:val="28"/>
          <w:szCs w:val="28"/>
        </w:rPr>
        <w:t>Тусоманцы</w:t>
      </w:r>
      <w:proofErr w:type="spellEnd"/>
      <w:r w:rsidR="00C22753" w:rsidRPr="00C22753">
        <w:rPr>
          <w:snapToGrid w:val="0"/>
          <w:sz w:val="28"/>
          <w:szCs w:val="28"/>
        </w:rPr>
        <w:t xml:space="preserve">, </w:t>
      </w:r>
      <w:proofErr w:type="spellStart"/>
      <w:r w:rsidR="00C22753" w:rsidRPr="00C22753">
        <w:rPr>
          <w:snapToGrid w:val="0"/>
          <w:sz w:val="28"/>
          <w:szCs w:val="28"/>
        </w:rPr>
        <w:t>Курчовцы</w:t>
      </w:r>
      <w:proofErr w:type="spellEnd"/>
      <w:r w:rsidR="00C22753" w:rsidRPr="00C22753">
        <w:rPr>
          <w:snapToGrid w:val="0"/>
          <w:sz w:val="28"/>
          <w:szCs w:val="28"/>
        </w:rPr>
        <w:t xml:space="preserve">, </w:t>
      </w:r>
      <w:proofErr w:type="spellStart"/>
      <w:r w:rsidR="00C22753" w:rsidRPr="00C22753">
        <w:rPr>
          <w:snapToGrid w:val="0"/>
          <w:sz w:val="28"/>
          <w:szCs w:val="28"/>
        </w:rPr>
        <w:t>Смильгини</w:t>
      </w:r>
      <w:proofErr w:type="spellEnd"/>
      <w:r w:rsidR="00C22753">
        <w:rPr>
          <w:snapToGrid w:val="0"/>
          <w:sz w:val="28"/>
          <w:szCs w:val="28"/>
        </w:rPr>
        <w:t xml:space="preserve"> с разъяснительной работой </w:t>
      </w:r>
      <w:r w:rsidR="005026A8">
        <w:rPr>
          <w:snapToGrid w:val="0"/>
          <w:sz w:val="28"/>
          <w:szCs w:val="28"/>
        </w:rPr>
        <w:t>о вакци</w:t>
      </w:r>
      <w:r w:rsidR="00AF4F46">
        <w:rPr>
          <w:snapToGrid w:val="0"/>
          <w:sz w:val="28"/>
          <w:szCs w:val="28"/>
        </w:rPr>
        <w:t xml:space="preserve">нации </w:t>
      </w:r>
      <w:r w:rsidR="005026A8" w:rsidRPr="005026A8">
        <w:rPr>
          <w:snapToGrid w:val="0"/>
          <w:sz w:val="28"/>
        </w:rPr>
        <w:t>как</w:t>
      </w:r>
      <w:r w:rsidR="00C22753">
        <w:rPr>
          <w:color w:val="363636"/>
          <w:spacing w:val="6"/>
          <w:sz w:val="28"/>
          <w:szCs w:val="30"/>
        </w:rPr>
        <w:t xml:space="preserve"> </w:t>
      </w:r>
      <w:r w:rsidR="00AF4F46">
        <w:rPr>
          <w:color w:val="363636"/>
          <w:spacing w:val="6"/>
          <w:sz w:val="28"/>
          <w:szCs w:val="30"/>
        </w:rPr>
        <w:t>эффективном</w:t>
      </w:r>
      <w:r w:rsidR="005026A8">
        <w:rPr>
          <w:color w:val="363636"/>
          <w:spacing w:val="6"/>
          <w:sz w:val="28"/>
          <w:szCs w:val="30"/>
        </w:rPr>
        <w:t xml:space="preserve"> </w:t>
      </w:r>
      <w:r w:rsidR="00AF4F46">
        <w:rPr>
          <w:color w:val="363636"/>
          <w:spacing w:val="6"/>
          <w:sz w:val="28"/>
          <w:szCs w:val="30"/>
        </w:rPr>
        <w:t>способе</w:t>
      </w:r>
      <w:r w:rsidRPr="00B5212C">
        <w:rPr>
          <w:color w:val="363636"/>
          <w:spacing w:val="6"/>
          <w:sz w:val="28"/>
          <w:szCs w:val="30"/>
        </w:rPr>
        <w:t xml:space="preserve"> противодействия распростр</w:t>
      </w:r>
      <w:r w:rsidR="00E94772">
        <w:rPr>
          <w:color w:val="363636"/>
          <w:spacing w:val="6"/>
          <w:sz w:val="28"/>
          <w:szCs w:val="30"/>
        </w:rPr>
        <w:t xml:space="preserve">анению </w:t>
      </w:r>
      <w:proofErr w:type="spellStart"/>
      <w:r w:rsidR="00E94772">
        <w:rPr>
          <w:color w:val="363636"/>
          <w:spacing w:val="6"/>
          <w:sz w:val="28"/>
          <w:szCs w:val="30"/>
        </w:rPr>
        <w:t>корона</w:t>
      </w:r>
      <w:r w:rsidR="003561DD" w:rsidRPr="00B5212C">
        <w:rPr>
          <w:color w:val="363636"/>
          <w:spacing w:val="6"/>
          <w:sz w:val="28"/>
          <w:szCs w:val="30"/>
        </w:rPr>
        <w:t>вирусной</w:t>
      </w:r>
      <w:proofErr w:type="spellEnd"/>
      <w:r w:rsidR="003561DD" w:rsidRPr="00B5212C">
        <w:rPr>
          <w:color w:val="363636"/>
          <w:spacing w:val="6"/>
          <w:sz w:val="28"/>
          <w:szCs w:val="30"/>
        </w:rPr>
        <w:t xml:space="preserve"> инфекции, </w:t>
      </w:r>
      <w:r w:rsidR="00E94772">
        <w:rPr>
          <w:color w:val="363636"/>
          <w:spacing w:val="6"/>
          <w:sz w:val="28"/>
          <w:szCs w:val="30"/>
        </w:rPr>
        <w:t>о возможности применения мер материального стимулирования лиц, прошедших полный курс вакцинации.</w:t>
      </w:r>
    </w:p>
    <w:p w:rsidR="00B5212C" w:rsidRDefault="00B5212C" w:rsidP="00D26C19">
      <w:pPr>
        <w:pStyle w:val="a3"/>
        <w:shd w:val="clear" w:color="auto" w:fill="FFFFFF"/>
        <w:spacing w:before="0" w:beforeAutospacing="0" w:after="300" w:afterAutospacing="0"/>
        <w:ind w:left="-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   </w:t>
      </w:r>
      <w:r w:rsidR="00347E9A">
        <w:rPr>
          <w:rFonts w:ascii="Source Sans Pro" w:hAnsi="Source Sans Pro"/>
          <w:color w:val="363636"/>
          <w:spacing w:val="6"/>
          <w:sz w:val="30"/>
          <w:szCs w:val="30"/>
        </w:rPr>
        <w:t xml:space="preserve">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  </w:t>
      </w:r>
      <w:r w:rsidR="00D26C19" w:rsidRPr="00D26C19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871893" cy="2153920"/>
            <wp:effectExtent l="0" t="0" r="5080" b="0"/>
            <wp:docPr id="7" name="Рисунок 7" descr="C:\Users\1\AppData\Local\Microsoft\Windows\Temporary Internet Files\Content.Outlook\TWBG1T7F\IMG_20211103_10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TWBG1T7F\IMG_20211103_100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21" cy="21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C19">
        <w:rPr>
          <w:rFonts w:ascii="Source Sans Pro" w:hAnsi="Source Sans Pro"/>
          <w:color w:val="363636"/>
          <w:spacing w:val="6"/>
          <w:sz w:val="30"/>
          <w:szCs w:val="30"/>
        </w:rPr>
        <w:t xml:space="preserve">   </w:t>
      </w:r>
      <w:r w:rsidR="00D26C19" w:rsidRPr="00D26C19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2866813" cy="2150110"/>
            <wp:effectExtent l="0" t="0" r="0" b="2540"/>
            <wp:docPr id="8" name="Рисунок 8" descr="C:\Users\1\AppData\Local\Microsoft\Windows\Temporary Internet Files\Content.Outlook\TWBG1T7F\IMG_20211103_10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Outlook\TWBG1T7F\IMG_20211103_100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23" cy="21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2C" w:rsidRDefault="00FF6384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 xml:space="preserve">Жители Вороновщины смогли получить </w:t>
      </w:r>
      <w:r>
        <w:rPr>
          <w:color w:val="363636"/>
          <w:spacing w:val="6"/>
          <w:sz w:val="28"/>
          <w:szCs w:val="28"/>
        </w:rPr>
        <w:t>ответы</w:t>
      </w:r>
      <w:r w:rsidR="00E75697" w:rsidRPr="00347E9A">
        <w:rPr>
          <w:color w:val="363636"/>
          <w:spacing w:val="6"/>
          <w:sz w:val="28"/>
          <w:szCs w:val="28"/>
        </w:rPr>
        <w:t xml:space="preserve"> на волнующие </w:t>
      </w:r>
      <w:r>
        <w:rPr>
          <w:color w:val="363636"/>
          <w:spacing w:val="6"/>
          <w:sz w:val="28"/>
          <w:szCs w:val="28"/>
        </w:rPr>
        <w:t>их вопросы.</w:t>
      </w:r>
    </w:p>
    <w:p w:rsidR="00D26C19" w:rsidRDefault="00D26C19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28"/>
        </w:rPr>
      </w:pPr>
      <w:r w:rsidRPr="00D26C19">
        <w:rPr>
          <w:noProof/>
          <w:color w:val="363636"/>
          <w:spacing w:val="6"/>
          <w:sz w:val="28"/>
          <w:szCs w:val="28"/>
        </w:rPr>
        <w:drawing>
          <wp:inline distT="0" distB="0" distL="0" distR="0">
            <wp:extent cx="2685650" cy="2867025"/>
            <wp:effectExtent l="0" t="0" r="635" b="0"/>
            <wp:docPr id="9" name="Рисунок 9" descr="C:\Users\1\AppData\Local\Microsoft\Windows\Temporary Internet Files\Content.Outlook\TWBG1T7F\IMG_20211103_11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Outlook\TWBG1T7F\IMG_20211103_112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35"/>
                    <a:stretch/>
                  </pic:blipFill>
                  <pic:spPr bwMode="auto">
                    <a:xfrm>
                      <a:off x="0" y="0"/>
                      <a:ext cx="2720450" cy="29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63636"/>
          <w:spacing w:val="6"/>
          <w:sz w:val="28"/>
          <w:szCs w:val="28"/>
        </w:rPr>
        <w:t xml:space="preserve">      </w:t>
      </w:r>
      <w:r w:rsidRPr="00D26C19">
        <w:rPr>
          <w:noProof/>
          <w:color w:val="363636"/>
          <w:spacing w:val="6"/>
          <w:sz w:val="28"/>
          <w:szCs w:val="28"/>
        </w:rPr>
        <w:drawing>
          <wp:inline distT="0" distB="0" distL="0" distR="0">
            <wp:extent cx="2205990" cy="2941321"/>
            <wp:effectExtent l="0" t="0" r="3810" b="0"/>
            <wp:docPr id="10" name="Рисунок 10" descr="C:\Users\1\AppData\Local\Microsoft\Windows\Temporary Internet Files\Content.Outlook\TWBG1T7F\IMG_20211103_11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Outlook\TWBG1T7F\IMG_20211103_115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30" cy="296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19" w:rsidRDefault="00D26C19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28"/>
        </w:rPr>
      </w:pPr>
    </w:p>
    <w:p w:rsidR="00D26C19" w:rsidRPr="00347E9A" w:rsidRDefault="006131F6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63636"/>
          <w:spacing w:val="6"/>
          <w:sz w:val="28"/>
          <w:szCs w:val="28"/>
        </w:rPr>
      </w:pPr>
      <w:r w:rsidRPr="006131F6">
        <w:rPr>
          <w:noProof/>
          <w:color w:val="363636"/>
          <w:spacing w:val="6"/>
          <w:sz w:val="28"/>
          <w:szCs w:val="28"/>
        </w:rPr>
        <w:lastRenderedPageBreak/>
        <w:drawing>
          <wp:inline distT="0" distB="0" distL="0" distR="0">
            <wp:extent cx="2192020" cy="2910413"/>
            <wp:effectExtent l="0" t="0" r="0" b="4445"/>
            <wp:docPr id="1" name="Рисунок 1" descr="C:\Users\User\Desktop\фото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27" cy="29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384">
        <w:rPr>
          <w:color w:val="363636"/>
          <w:spacing w:val="6"/>
          <w:sz w:val="28"/>
          <w:szCs w:val="28"/>
        </w:rPr>
        <w:t xml:space="preserve">              </w:t>
      </w:r>
      <w:r w:rsidR="00FF6384" w:rsidRPr="00FF6384">
        <w:rPr>
          <w:noProof/>
          <w:color w:val="363636"/>
          <w:spacing w:val="6"/>
          <w:sz w:val="28"/>
          <w:szCs w:val="28"/>
        </w:rPr>
        <w:drawing>
          <wp:inline distT="0" distB="0" distL="0" distR="0">
            <wp:extent cx="2217896" cy="2957195"/>
            <wp:effectExtent l="0" t="0" r="0" b="0"/>
            <wp:docPr id="12" name="Рисунок 12" descr="C:\Users\1\AppData\Local\Microsoft\Windows\Temporary Internet Files\Content.Outlook\TWBG1T7F\IMG_20211104_08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Outlook\TWBG1T7F\IMG_20211104_083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8" cy="29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2C" w:rsidRDefault="00347E9A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       </w:t>
      </w:r>
    </w:p>
    <w:p w:rsidR="00347E9A" w:rsidRDefault="00347E9A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       </w:t>
      </w:r>
    </w:p>
    <w:p w:rsidR="00347E9A" w:rsidRPr="003561DD" w:rsidRDefault="00347E9A" w:rsidP="00162B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bookmarkStart w:id="0" w:name="_GoBack"/>
      <w:bookmarkEnd w:id="0"/>
    </w:p>
    <w:p w:rsidR="00E75697" w:rsidRPr="003561DD" w:rsidRDefault="00E75697">
      <w:pPr>
        <w:rPr>
          <w:sz w:val="30"/>
          <w:szCs w:val="30"/>
        </w:rPr>
      </w:pPr>
    </w:p>
    <w:sectPr w:rsidR="00E75697" w:rsidRPr="003561DD" w:rsidSect="00B521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7"/>
    <w:rsid w:val="00162B3F"/>
    <w:rsid w:val="001D23C4"/>
    <w:rsid w:val="00347E9A"/>
    <w:rsid w:val="003561DD"/>
    <w:rsid w:val="005026A8"/>
    <w:rsid w:val="005239CC"/>
    <w:rsid w:val="006131F6"/>
    <w:rsid w:val="00A25054"/>
    <w:rsid w:val="00AD2695"/>
    <w:rsid w:val="00AD2D07"/>
    <w:rsid w:val="00AF4F46"/>
    <w:rsid w:val="00B5212C"/>
    <w:rsid w:val="00C22753"/>
    <w:rsid w:val="00D26C19"/>
    <w:rsid w:val="00D36383"/>
    <w:rsid w:val="00E75697"/>
    <w:rsid w:val="00E94772"/>
    <w:rsid w:val="00E95660"/>
    <w:rsid w:val="00F378FB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F588-EAA3-4A05-9E4D-4A7545F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3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Информирование  трудовых коллективов  и жителей деревень Вороновщины о вакцинаци</vt:lpstr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2021-10-29T05:35:00Z</dcterms:created>
  <dcterms:modified xsi:type="dcterms:W3CDTF">2021-11-04T15:22:00Z</dcterms:modified>
</cp:coreProperties>
</file>