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F8" w:rsidRDefault="00AB22F6">
      <w:pPr>
        <w:pStyle w:val="a4"/>
      </w:pPr>
      <w:r>
        <w:t>Вниманию абитуриентов!</w:t>
      </w:r>
    </w:p>
    <w:p w:rsidR="000F3254" w:rsidRDefault="000F3254">
      <w:pPr>
        <w:pStyle w:val="a4"/>
      </w:pPr>
    </w:p>
    <w:p w:rsidR="003661F8" w:rsidRPr="000F3254" w:rsidRDefault="00AB22F6">
      <w:pPr>
        <w:spacing w:after="9"/>
        <w:ind w:left="112" w:right="126" w:firstLine="454"/>
        <w:jc w:val="both"/>
        <w:rPr>
          <w:sz w:val="30"/>
          <w:szCs w:val="30"/>
        </w:rPr>
      </w:pPr>
      <w:r w:rsidRPr="000F3254">
        <w:rPr>
          <w:sz w:val="30"/>
          <w:szCs w:val="30"/>
        </w:rPr>
        <w:t>Управление сельского хозяйства и продовольствия Во</w:t>
      </w:r>
      <w:r w:rsidR="00777DC7" w:rsidRPr="000F3254">
        <w:rPr>
          <w:sz w:val="30"/>
          <w:szCs w:val="30"/>
        </w:rPr>
        <w:t>роновс</w:t>
      </w:r>
      <w:r w:rsidRPr="000F3254">
        <w:rPr>
          <w:sz w:val="30"/>
          <w:szCs w:val="30"/>
        </w:rPr>
        <w:t xml:space="preserve">кого районного </w:t>
      </w:r>
      <w:r w:rsidR="00777DC7" w:rsidRPr="000F3254">
        <w:rPr>
          <w:sz w:val="30"/>
          <w:szCs w:val="30"/>
        </w:rPr>
        <w:t xml:space="preserve">исполнительного </w:t>
      </w:r>
      <w:r w:rsidRPr="000F3254">
        <w:rPr>
          <w:sz w:val="30"/>
          <w:szCs w:val="30"/>
        </w:rPr>
        <w:t>комитета сообщает о возможности обучения в высших учебных заведениях, средних специальных учебных заведениях, профессионально-технических учебных заведениях на условиях целевой подгото</w:t>
      </w:r>
      <w:r w:rsidRPr="000F3254">
        <w:rPr>
          <w:sz w:val="30"/>
          <w:szCs w:val="30"/>
        </w:rPr>
        <w:t>вки по специальностям сельскохозяйственного профиля:</w:t>
      </w:r>
    </w:p>
    <w:p w:rsidR="000F3254" w:rsidRDefault="000F3254">
      <w:pPr>
        <w:spacing w:after="9"/>
        <w:ind w:left="112" w:right="126" w:firstLine="454"/>
        <w:jc w:val="both"/>
        <w:rPr>
          <w:sz w:val="3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661F8">
        <w:trPr>
          <w:trHeight w:val="642"/>
        </w:trPr>
        <w:tc>
          <w:tcPr>
            <w:tcW w:w="2268" w:type="dxa"/>
          </w:tcPr>
          <w:p w:rsidR="003661F8" w:rsidRDefault="00AB22F6">
            <w:pPr>
              <w:pStyle w:val="TableParagraph"/>
              <w:ind w:left="224" w:right="215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:rsidR="003661F8" w:rsidRDefault="00AB22F6">
            <w:pPr>
              <w:pStyle w:val="TableParagraph"/>
              <w:spacing w:line="308" w:lineRule="exact"/>
              <w:ind w:left="224" w:right="216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специальности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ind w:left="2089" w:right="208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специальностей</w:t>
            </w:r>
          </w:p>
        </w:tc>
      </w:tr>
      <w:tr w:rsidR="003661F8">
        <w:trPr>
          <w:trHeight w:val="645"/>
        </w:trPr>
        <w:tc>
          <w:tcPr>
            <w:tcW w:w="10208" w:type="dxa"/>
            <w:gridSpan w:val="2"/>
          </w:tcPr>
          <w:p w:rsidR="003661F8" w:rsidRDefault="00AB22F6">
            <w:pPr>
              <w:pStyle w:val="TableParagraph"/>
              <w:spacing w:line="320" w:lineRule="exact"/>
              <w:ind w:left="119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УО «БЕЛОРУССКАЯ ГОСУДАРСТВЕННАЯ СЕЛЬСКОХОЗЯЙСТВЕННАЯ</w:t>
            </w:r>
          </w:p>
          <w:p w:rsidR="003661F8" w:rsidRDefault="00AB22F6">
            <w:pPr>
              <w:pStyle w:val="TableParagraph"/>
              <w:spacing w:before="2" w:line="304" w:lineRule="exact"/>
              <w:ind w:left="119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АКАДЕМИЯ»</w:t>
            </w:r>
          </w:p>
        </w:tc>
      </w:tr>
      <w:tr w:rsidR="003661F8">
        <w:trPr>
          <w:trHeight w:val="321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04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Сельское строительство и обустройство территорий</w:t>
            </w:r>
          </w:p>
        </w:tc>
      </w:tr>
      <w:tr w:rsidR="003661F8">
        <w:trPr>
          <w:trHeight w:val="645"/>
        </w:trPr>
        <w:tc>
          <w:tcPr>
            <w:tcW w:w="2268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1-74 04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Сельское строительство и обустройство территорий</w:t>
            </w:r>
          </w:p>
          <w:p w:rsidR="003661F8" w:rsidRDefault="00AB22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(сокращенный срок обучения)</w:t>
            </w:r>
          </w:p>
        </w:tc>
      </w:tr>
      <w:tr w:rsidR="003661F8">
        <w:trPr>
          <w:trHeight w:val="642"/>
        </w:trPr>
        <w:tc>
          <w:tcPr>
            <w:tcW w:w="2268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1-74 06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Техническое обеспечение процессов </w:t>
            </w:r>
            <w:proofErr w:type="gramStart"/>
            <w:r>
              <w:rPr>
                <w:sz w:val="28"/>
              </w:rPr>
              <w:t>сельскохозяйственного</w:t>
            </w:r>
            <w:proofErr w:type="gramEnd"/>
          </w:p>
          <w:p w:rsidR="003661F8" w:rsidRDefault="00AB22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</w:p>
        </w:tc>
      </w:tr>
      <w:tr w:rsidR="003661F8">
        <w:trPr>
          <w:trHeight w:val="645"/>
        </w:trPr>
        <w:tc>
          <w:tcPr>
            <w:tcW w:w="2268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1-74 06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Техническое обеспечение процессов </w:t>
            </w:r>
            <w:proofErr w:type="gramStart"/>
            <w:r>
              <w:rPr>
                <w:sz w:val="28"/>
              </w:rPr>
              <w:t>сельскохозяйственного</w:t>
            </w:r>
            <w:proofErr w:type="gramEnd"/>
          </w:p>
          <w:p w:rsidR="003661F8" w:rsidRDefault="00AB22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производства (сокращенный срок обучения)</w:t>
            </w:r>
          </w:p>
        </w:tc>
      </w:tr>
      <w:tr w:rsidR="003661F8">
        <w:trPr>
          <w:trHeight w:val="642"/>
        </w:trPr>
        <w:tc>
          <w:tcPr>
            <w:tcW w:w="10208" w:type="dxa"/>
            <w:gridSpan w:val="2"/>
          </w:tcPr>
          <w:p w:rsidR="003661F8" w:rsidRDefault="00AB22F6">
            <w:pPr>
              <w:pStyle w:val="TableParagraph"/>
              <w:spacing w:before="1" w:line="322" w:lineRule="exact"/>
              <w:ind w:left="2793" w:right="1234" w:hanging="1536"/>
              <w:rPr>
                <w:b/>
                <w:sz w:val="28"/>
              </w:rPr>
            </w:pPr>
            <w:r>
              <w:rPr>
                <w:b/>
                <w:sz w:val="28"/>
              </w:rPr>
              <w:t>УО «БЕЛОРУССКИЙ ГОСУДАРСТВЕННЫЙ АГРАРНЫЙ ТЕХНИЧЕСКИЙ УНИВЕРСИТЕТ»</w:t>
            </w:r>
          </w:p>
        </w:tc>
      </w:tr>
      <w:tr w:rsidR="003661F8">
        <w:trPr>
          <w:trHeight w:val="640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06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Техническое обеспечение процессов </w:t>
            </w:r>
            <w:proofErr w:type="gramStart"/>
            <w:r>
              <w:rPr>
                <w:sz w:val="28"/>
              </w:rPr>
              <w:t>сельскохозяйственного</w:t>
            </w:r>
            <w:proofErr w:type="gramEnd"/>
          </w:p>
          <w:p w:rsidR="003661F8" w:rsidRDefault="00AB22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</w:p>
        </w:tc>
      </w:tr>
      <w:tr w:rsidR="003661F8">
        <w:trPr>
          <w:trHeight w:val="645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06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Техническое обеспечение процессов </w:t>
            </w:r>
            <w:proofErr w:type="gramStart"/>
            <w:r>
              <w:rPr>
                <w:sz w:val="28"/>
              </w:rPr>
              <w:t>сельскохозяйственного</w:t>
            </w:r>
            <w:proofErr w:type="gramEnd"/>
          </w:p>
          <w:p w:rsidR="003661F8" w:rsidRDefault="00AB22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производства (сокращенный срок обучения)</w:t>
            </w:r>
          </w:p>
        </w:tc>
      </w:tr>
      <w:tr w:rsidR="003661F8">
        <w:trPr>
          <w:trHeight w:val="642"/>
        </w:trPr>
        <w:tc>
          <w:tcPr>
            <w:tcW w:w="2268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1-74 06 02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Техническое обеспечение процессов хранения и переработки</w:t>
            </w:r>
          </w:p>
          <w:p w:rsidR="003661F8" w:rsidRDefault="00AB22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сельскохозяйственной продукции</w:t>
            </w:r>
          </w:p>
        </w:tc>
      </w:tr>
      <w:tr w:rsidR="003661F8">
        <w:trPr>
          <w:trHeight w:val="323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06 03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Ремонтно-обслуживающее производство в сельском хозяйстве</w:t>
            </w:r>
          </w:p>
        </w:tc>
      </w:tr>
      <w:tr w:rsidR="003661F8">
        <w:trPr>
          <w:trHeight w:val="642"/>
        </w:trPr>
        <w:tc>
          <w:tcPr>
            <w:tcW w:w="2268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1-74 06 03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Ремонтно-обслуживающее производство в сельском хозяйстве</w:t>
            </w:r>
          </w:p>
          <w:p w:rsidR="003661F8" w:rsidRDefault="00AB22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(сокращенный срок обучения)</w:t>
            </w:r>
          </w:p>
        </w:tc>
      </w:tr>
      <w:tr w:rsidR="003661F8">
        <w:trPr>
          <w:trHeight w:val="323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06 07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Управление охраной труда в сельском хозяйстве</w:t>
            </w:r>
          </w:p>
        </w:tc>
      </w:tr>
      <w:tr w:rsidR="003661F8">
        <w:trPr>
          <w:trHeight w:val="642"/>
        </w:trPr>
        <w:tc>
          <w:tcPr>
            <w:tcW w:w="2268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1-74 06 05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Энергетическое обеспечение сельского хозяйства</w:t>
            </w:r>
          </w:p>
          <w:p w:rsidR="003661F8" w:rsidRDefault="00AB22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(электроэнергетика)</w:t>
            </w:r>
          </w:p>
        </w:tc>
      </w:tr>
      <w:tr w:rsidR="003661F8">
        <w:trPr>
          <w:trHeight w:val="645"/>
        </w:trPr>
        <w:tc>
          <w:tcPr>
            <w:tcW w:w="2268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1-74 06 05 -01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Энергетическое обеспечение сельского хозяйства</w:t>
            </w:r>
          </w:p>
          <w:p w:rsidR="003661F8" w:rsidRDefault="00AB22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(электроэнергетика) (сокращенный срок обучения)</w:t>
            </w:r>
          </w:p>
        </w:tc>
      </w:tr>
      <w:tr w:rsidR="003661F8">
        <w:trPr>
          <w:trHeight w:val="643"/>
        </w:trPr>
        <w:tc>
          <w:tcPr>
            <w:tcW w:w="2268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1-74 06 05-02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Энергетическое обеспечение сельского хозяйства</w:t>
            </w:r>
          </w:p>
          <w:p w:rsidR="003661F8" w:rsidRDefault="00AB22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(теплоэнергетика)</w:t>
            </w:r>
          </w:p>
        </w:tc>
      </w:tr>
      <w:tr w:rsidR="003661F8">
        <w:trPr>
          <w:trHeight w:val="642"/>
        </w:trPr>
        <w:tc>
          <w:tcPr>
            <w:tcW w:w="10208" w:type="dxa"/>
            <w:gridSpan w:val="2"/>
          </w:tcPr>
          <w:p w:rsidR="003661F8" w:rsidRDefault="00AB22F6">
            <w:pPr>
              <w:pStyle w:val="TableParagraph"/>
              <w:spacing w:before="1" w:line="322" w:lineRule="exact"/>
              <w:ind w:left="4138" w:right="258" w:hanging="3858"/>
              <w:rPr>
                <w:b/>
                <w:sz w:val="28"/>
              </w:rPr>
            </w:pPr>
            <w:r>
              <w:rPr>
                <w:b/>
                <w:sz w:val="28"/>
              </w:rPr>
              <w:t>УО «ВИТЕБСКАЯ ГОСУДАРСТВЕННАЯ АКАДЕМИЯ ВЕТЕРИНАРНОЙ МЕДИЦИНЫ»</w:t>
            </w:r>
          </w:p>
        </w:tc>
      </w:tr>
      <w:tr w:rsidR="003661F8">
        <w:trPr>
          <w:trHeight w:val="321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03 02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Ветеринарная медицина</w:t>
            </w:r>
          </w:p>
        </w:tc>
      </w:tr>
      <w:tr w:rsidR="003661F8">
        <w:trPr>
          <w:trHeight w:val="321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03 02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Ветеринарная медицина (сокращенный срок обучения)</w:t>
            </w:r>
          </w:p>
        </w:tc>
      </w:tr>
      <w:tr w:rsidR="003661F8">
        <w:trPr>
          <w:trHeight w:val="645"/>
        </w:trPr>
        <w:tc>
          <w:tcPr>
            <w:tcW w:w="10208" w:type="dxa"/>
            <w:gridSpan w:val="2"/>
          </w:tcPr>
          <w:p w:rsidR="003661F8" w:rsidRDefault="00AB22F6">
            <w:pPr>
              <w:pStyle w:val="TableParagraph"/>
              <w:spacing w:before="1" w:line="322" w:lineRule="exact"/>
              <w:ind w:left="3951" w:right="1231" w:hanging="2696"/>
              <w:rPr>
                <w:b/>
                <w:sz w:val="28"/>
              </w:rPr>
            </w:pPr>
            <w:r>
              <w:rPr>
                <w:b/>
                <w:sz w:val="28"/>
              </w:rPr>
              <w:t>УО «ГРОДНЕНСКИЙ ГОСУДАРСТВЕННЫЙ АГРАРНЫЙ УНИВЕРСИТЕТ»</w:t>
            </w:r>
          </w:p>
        </w:tc>
      </w:tr>
    </w:tbl>
    <w:p w:rsidR="003661F8" w:rsidRDefault="003661F8">
      <w:pPr>
        <w:spacing w:line="322" w:lineRule="exact"/>
        <w:rPr>
          <w:sz w:val="28"/>
        </w:rPr>
        <w:sectPr w:rsidR="003661F8">
          <w:type w:val="continuous"/>
          <w:pgSz w:w="11910" w:h="16840"/>
          <w:pgMar w:top="10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661F8">
        <w:trPr>
          <w:trHeight w:val="321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1-74 02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Агрономия</w:t>
            </w:r>
          </w:p>
        </w:tc>
      </w:tr>
      <w:tr w:rsidR="003661F8">
        <w:trPr>
          <w:trHeight w:val="323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02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Агрономия (сокращенный срок обучения)</w:t>
            </w:r>
          </w:p>
        </w:tc>
      </w:tr>
      <w:tr w:rsidR="003661F8">
        <w:trPr>
          <w:trHeight w:val="321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02 05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Агрохимия и почвоведение</w:t>
            </w:r>
          </w:p>
        </w:tc>
      </w:tr>
      <w:tr w:rsidR="003661F8">
        <w:trPr>
          <w:trHeight w:val="321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02 03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Защита растений и карантин</w:t>
            </w:r>
          </w:p>
        </w:tc>
      </w:tr>
      <w:tr w:rsidR="003661F8">
        <w:trPr>
          <w:trHeight w:val="323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03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Зоотехния</w:t>
            </w:r>
          </w:p>
        </w:tc>
      </w:tr>
      <w:tr w:rsidR="003661F8">
        <w:trPr>
          <w:trHeight w:val="321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03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Зоотехния (сокращенный срок обучения)</w:t>
            </w:r>
          </w:p>
        </w:tc>
      </w:tr>
      <w:tr w:rsidR="003661F8">
        <w:trPr>
          <w:trHeight w:val="321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03 02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Ветеринарная медицина</w:t>
            </w:r>
          </w:p>
        </w:tc>
      </w:tr>
      <w:tr w:rsidR="003661F8">
        <w:trPr>
          <w:trHeight w:val="321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03 02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Ветеринарная медицина (сокращенный срок обучения)</w:t>
            </w:r>
          </w:p>
        </w:tc>
      </w:tr>
      <w:tr w:rsidR="003661F8">
        <w:trPr>
          <w:trHeight w:val="645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1-74 01 01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Экономика и организация производства в отраслях</w:t>
            </w:r>
          </w:p>
          <w:p w:rsidR="003661F8" w:rsidRDefault="00AB22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агропромышленного комплекса</w:t>
            </w:r>
          </w:p>
        </w:tc>
      </w:tr>
      <w:tr w:rsidR="003661F8">
        <w:trPr>
          <w:trHeight w:val="645"/>
        </w:trPr>
        <w:tc>
          <w:tcPr>
            <w:tcW w:w="2268" w:type="dxa"/>
          </w:tcPr>
          <w:p w:rsidR="003661F8" w:rsidRDefault="00AB22F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1-25 01 08 03 07</w:t>
            </w:r>
          </w:p>
        </w:tc>
        <w:tc>
          <w:tcPr>
            <w:tcW w:w="7940" w:type="dxa"/>
          </w:tcPr>
          <w:p w:rsidR="003661F8" w:rsidRDefault="00AB22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Бухгалтерский учет, анализ и аудит в </w:t>
            </w:r>
            <w:proofErr w:type="gramStart"/>
            <w:r>
              <w:rPr>
                <w:sz w:val="28"/>
              </w:rPr>
              <w:t>агропромышленном</w:t>
            </w:r>
            <w:proofErr w:type="gramEnd"/>
          </w:p>
          <w:p w:rsidR="003661F8" w:rsidRDefault="00AB22F6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комплексе</w:t>
            </w:r>
            <w:proofErr w:type="gramEnd"/>
          </w:p>
        </w:tc>
      </w:tr>
    </w:tbl>
    <w:p w:rsidR="003661F8" w:rsidRDefault="003661F8">
      <w:pPr>
        <w:rPr>
          <w:sz w:val="20"/>
        </w:rPr>
      </w:pPr>
    </w:p>
    <w:p w:rsidR="003661F8" w:rsidRDefault="003661F8">
      <w:pPr>
        <w:rPr>
          <w:sz w:val="20"/>
        </w:rPr>
      </w:pPr>
    </w:p>
    <w:p w:rsidR="003661F8" w:rsidRDefault="003661F8">
      <w:pPr>
        <w:spacing w:before="8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661F8">
        <w:trPr>
          <w:trHeight w:val="321"/>
        </w:trPr>
        <w:tc>
          <w:tcPr>
            <w:tcW w:w="10209" w:type="dxa"/>
          </w:tcPr>
          <w:p w:rsidR="003661F8" w:rsidRDefault="00AB22F6">
            <w:pPr>
              <w:pStyle w:val="TableParagraph"/>
              <w:spacing w:line="301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УО «ВОЛКОВЫССКИЙ ГОСУДАРСТВЕННЫЙ АГРАРНЫЙ КОЛЛЕДЖ»</w:t>
            </w:r>
          </w:p>
        </w:tc>
      </w:tr>
      <w:tr w:rsidR="003661F8">
        <w:trPr>
          <w:trHeight w:val="323"/>
        </w:trPr>
        <w:tc>
          <w:tcPr>
            <w:tcW w:w="10209" w:type="dxa"/>
          </w:tcPr>
          <w:p w:rsidR="003661F8" w:rsidRDefault="00AB22F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2-74 03 01 Зоотехния (на основе </w:t>
            </w:r>
            <w:proofErr w:type="gramStart"/>
            <w:r>
              <w:rPr>
                <w:sz w:val="28"/>
              </w:rPr>
              <w:t>ОБО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3661F8">
        <w:trPr>
          <w:trHeight w:val="321"/>
        </w:trPr>
        <w:tc>
          <w:tcPr>
            <w:tcW w:w="10209" w:type="dxa"/>
          </w:tcPr>
          <w:p w:rsidR="003661F8" w:rsidRDefault="00AB22F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2-74 03 02 Ветеринарная медицина (на основе </w:t>
            </w:r>
            <w:proofErr w:type="gramStart"/>
            <w:r>
              <w:rPr>
                <w:sz w:val="28"/>
              </w:rPr>
              <w:t>ОБО</w:t>
            </w:r>
            <w:proofErr w:type="gramEnd"/>
            <w:r>
              <w:rPr>
                <w:sz w:val="28"/>
              </w:rPr>
              <w:t xml:space="preserve"> и ОСО)</w:t>
            </w:r>
          </w:p>
        </w:tc>
      </w:tr>
      <w:tr w:rsidR="003661F8">
        <w:trPr>
          <w:trHeight w:val="321"/>
        </w:trPr>
        <w:tc>
          <w:tcPr>
            <w:tcW w:w="10209" w:type="dxa"/>
          </w:tcPr>
          <w:p w:rsidR="003661F8" w:rsidRDefault="00AB22F6">
            <w:pPr>
              <w:pStyle w:val="TableParagraph"/>
              <w:spacing w:line="301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УО «ЖИРОВИЧСКИЙ ГОСУДАРСТВЕННЫЙ АГРАРНЫЙ КОЛЛЕДЖ»</w:t>
            </w:r>
          </w:p>
        </w:tc>
      </w:tr>
      <w:tr w:rsidR="003661F8">
        <w:trPr>
          <w:trHeight w:val="645"/>
        </w:trPr>
        <w:tc>
          <w:tcPr>
            <w:tcW w:w="10209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2-74 06 01 Техническое обеспечение процессов </w:t>
            </w:r>
            <w:proofErr w:type="gramStart"/>
            <w:r>
              <w:rPr>
                <w:sz w:val="28"/>
              </w:rPr>
              <w:t>сельскохозяйственного</w:t>
            </w:r>
            <w:proofErr w:type="gramEnd"/>
          </w:p>
          <w:p w:rsidR="003661F8" w:rsidRDefault="00AB22F6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производства (на основе </w:t>
            </w:r>
            <w:proofErr w:type="gramStart"/>
            <w:r>
              <w:rPr>
                <w:sz w:val="28"/>
              </w:rPr>
              <w:t>ОБО</w:t>
            </w:r>
            <w:proofErr w:type="gramEnd"/>
            <w:r>
              <w:rPr>
                <w:sz w:val="28"/>
              </w:rPr>
              <w:t xml:space="preserve"> и ОСО)</w:t>
            </w:r>
          </w:p>
        </w:tc>
      </w:tr>
      <w:tr w:rsidR="003661F8">
        <w:trPr>
          <w:trHeight w:val="642"/>
        </w:trPr>
        <w:tc>
          <w:tcPr>
            <w:tcW w:w="10209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2-74 06 31 01 Энергетическое обеспечение процессов </w:t>
            </w:r>
            <w:proofErr w:type="gramStart"/>
            <w:r>
              <w:rPr>
                <w:sz w:val="28"/>
              </w:rPr>
              <w:t>сельскохозяйственного</w:t>
            </w:r>
            <w:proofErr w:type="gramEnd"/>
          </w:p>
          <w:p w:rsidR="003661F8" w:rsidRDefault="00AB22F6">
            <w:pPr>
              <w:pStyle w:val="TableParagraph"/>
              <w:tabs>
                <w:tab w:val="left" w:pos="1927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z w:val="28"/>
              </w:rPr>
              <w:tab/>
              <w:t>(на основе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3661F8">
        <w:trPr>
          <w:trHeight w:val="321"/>
        </w:trPr>
        <w:tc>
          <w:tcPr>
            <w:tcW w:w="10209" w:type="dxa"/>
          </w:tcPr>
          <w:p w:rsidR="003661F8" w:rsidRDefault="00AB22F6">
            <w:pPr>
              <w:pStyle w:val="TableParagraph"/>
              <w:spacing w:line="301" w:lineRule="exact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УО «НОВОГРУДСКИЙ ГОСУДАРСТВЕННЫЙ АГРАРНЫЙ КОЛЛЕДЖ»</w:t>
            </w:r>
          </w:p>
        </w:tc>
      </w:tr>
      <w:tr w:rsidR="003661F8">
        <w:trPr>
          <w:trHeight w:val="323"/>
        </w:trPr>
        <w:tc>
          <w:tcPr>
            <w:tcW w:w="10209" w:type="dxa"/>
          </w:tcPr>
          <w:p w:rsidR="003661F8" w:rsidRDefault="00AB22F6">
            <w:pPr>
              <w:pStyle w:val="TableParagraph"/>
              <w:tabs>
                <w:tab w:val="left" w:pos="2940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2-74 02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Агрономия</w:t>
            </w:r>
            <w:r>
              <w:rPr>
                <w:sz w:val="28"/>
              </w:rPr>
              <w:tab/>
              <w:t>(на основе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3661F8">
        <w:trPr>
          <w:trHeight w:val="643"/>
        </w:trPr>
        <w:tc>
          <w:tcPr>
            <w:tcW w:w="10209" w:type="dxa"/>
          </w:tcPr>
          <w:p w:rsidR="003661F8" w:rsidRDefault="00AB22F6">
            <w:pPr>
              <w:pStyle w:val="TableParagraph"/>
              <w:spacing w:before="1" w:line="322" w:lineRule="exact"/>
              <w:ind w:left="2871" w:right="1409" w:hanging="1439"/>
              <w:rPr>
                <w:b/>
                <w:sz w:val="28"/>
              </w:rPr>
            </w:pPr>
            <w:r>
              <w:rPr>
                <w:b/>
                <w:sz w:val="28"/>
              </w:rPr>
              <w:t>УО «ОШМЯНСКИЙ ГОСУДАРСТВЕННЫЙ АГРАРН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ЭКОНОМИЧЕСКИЙ КОЛЛЕДЖ»</w:t>
            </w:r>
          </w:p>
        </w:tc>
      </w:tr>
      <w:tr w:rsidR="003661F8">
        <w:trPr>
          <w:trHeight w:val="321"/>
        </w:trPr>
        <w:tc>
          <w:tcPr>
            <w:tcW w:w="10209" w:type="dxa"/>
          </w:tcPr>
          <w:p w:rsidR="003661F8" w:rsidRDefault="00AB22F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2-25 01 35 Бухгалтерский учет, анализ и контроль (на основе </w:t>
            </w:r>
            <w:proofErr w:type="gramStart"/>
            <w:r>
              <w:rPr>
                <w:sz w:val="28"/>
              </w:rPr>
              <w:t>ОБО</w:t>
            </w:r>
            <w:proofErr w:type="gramEnd"/>
            <w:r>
              <w:rPr>
                <w:sz w:val="28"/>
              </w:rPr>
              <w:t xml:space="preserve"> и ОСО)</w:t>
            </w:r>
          </w:p>
        </w:tc>
      </w:tr>
      <w:tr w:rsidR="003661F8">
        <w:trPr>
          <w:trHeight w:val="642"/>
        </w:trPr>
        <w:tc>
          <w:tcPr>
            <w:tcW w:w="10209" w:type="dxa"/>
          </w:tcPr>
          <w:p w:rsidR="003661F8" w:rsidRDefault="00AB22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2-74 06 01 Техническое обеспечение процессов </w:t>
            </w:r>
            <w:proofErr w:type="gramStart"/>
            <w:r>
              <w:rPr>
                <w:sz w:val="28"/>
              </w:rPr>
              <w:t>сельскохозяйственного</w:t>
            </w:r>
            <w:proofErr w:type="gramEnd"/>
          </w:p>
          <w:p w:rsidR="003661F8" w:rsidRDefault="00AB22F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производства (на основе ОСО (профессионально технического образования))</w:t>
            </w:r>
          </w:p>
        </w:tc>
      </w:tr>
    </w:tbl>
    <w:p w:rsidR="003661F8" w:rsidRDefault="00AB22F6" w:rsidP="000F3254">
      <w:pPr>
        <w:ind w:left="112" w:right="122" w:firstLine="455"/>
        <w:jc w:val="both"/>
        <w:rPr>
          <w:sz w:val="28"/>
        </w:rPr>
      </w:pPr>
      <w:r>
        <w:rPr>
          <w:sz w:val="28"/>
        </w:rPr>
        <w:t>Отбор абитуриентов, изъявивших желание обучаться на условиях целевой подготовки по специальностям сельскохозяйственного профиля, осуществляется из числа выпускников общеобразовательных учреждений.</w:t>
      </w:r>
    </w:p>
    <w:p w:rsidR="003661F8" w:rsidRDefault="003661F8">
      <w:pPr>
        <w:spacing w:before="10"/>
        <w:rPr>
          <w:sz w:val="27"/>
        </w:rPr>
      </w:pPr>
    </w:p>
    <w:p w:rsidR="00AB22F6" w:rsidRDefault="00AB22F6" w:rsidP="00AB22F6">
      <w:pPr>
        <w:pStyle w:val="a3"/>
        <w:spacing w:before="1"/>
        <w:ind w:right="164" w:firstLine="419"/>
        <w:jc w:val="both"/>
        <w:rPr>
          <w:b w:val="0"/>
          <w:sz w:val="30"/>
          <w:szCs w:val="30"/>
        </w:rPr>
      </w:pPr>
      <w:r w:rsidRPr="000F3254">
        <w:rPr>
          <w:b w:val="0"/>
          <w:sz w:val="30"/>
          <w:szCs w:val="30"/>
        </w:rPr>
        <w:t>При заключении договора на целевую подготовку</w:t>
      </w:r>
      <w:r w:rsidR="000F3254">
        <w:rPr>
          <w:b w:val="0"/>
          <w:sz w:val="30"/>
          <w:szCs w:val="30"/>
        </w:rPr>
        <w:t xml:space="preserve"> </w:t>
      </w:r>
      <w:r w:rsidRPr="000F3254">
        <w:rPr>
          <w:b w:val="0"/>
          <w:sz w:val="30"/>
          <w:szCs w:val="30"/>
        </w:rPr>
        <w:t>специалистов</w:t>
      </w:r>
      <w:r w:rsidRPr="000F3254">
        <w:rPr>
          <w:b w:val="0"/>
          <w:sz w:val="30"/>
          <w:szCs w:val="30"/>
        </w:rPr>
        <w:t xml:space="preserve"> предусмотрена выплата дополнительной стипендии за счет средств сельскохозяйственной организации</w:t>
      </w:r>
      <w:r w:rsidR="00777DC7" w:rsidRPr="000F3254">
        <w:rPr>
          <w:b w:val="0"/>
          <w:sz w:val="30"/>
          <w:szCs w:val="30"/>
        </w:rPr>
        <w:t>,</w:t>
      </w:r>
      <w:r w:rsidRPr="000F3254">
        <w:rPr>
          <w:b w:val="0"/>
          <w:sz w:val="30"/>
          <w:szCs w:val="30"/>
        </w:rPr>
        <w:t xml:space="preserve"> с которой заключен договор.</w:t>
      </w:r>
      <w:r w:rsidR="000F3254">
        <w:rPr>
          <w:b w:val="0"/>
          <w:sz w:val="30"/>
          <w:szCs w:val="30"/>
        </w:rPr>
        <w:t xml:space="preserve"> </w:t>
      </w:r>
      <w:r w:rsidRPr="000F3254">
        <w:rPr>
          <w:b w:val="0"/>
          <w:sz w:val="30"/>
          <w:szCs w:val="30"/>
        </w:rPr>
        <w:t>Абитуриентов, изъявивших желание обучаться на условиях целевой подготовки по выше перечисленным специальностям</w:t>
      </w:r>
      <w:r w:rsidRPr="000F3254">
        <w:rPr>
          <w:b w:val="0"/>
          <w:sz w:val="30"/>
          <w:szCs w:val="30"/>
        </w:rPr>
        <w:tab/>
        <w:t xml:space="preserve">просим обращаться </w:t>
      </w:r>
      <w:proofErr w:type="gramStart"/>
      <w:r w:rsidRPr="000F3254">
        <w:rPr>
          <w:b w:val="0"/>
          <w:sz w:val="30"/>
          <w:szCs w:val="30"/>
        </w:rPr>
        <w:t>по</w:t>
      </w:r>
      <w:proofErr w:type="gramEnd"/>
      <w:r w:rsidRPr="000F3254">
        <w:rPr>
          <w:b w:val="0"/>
          <w:sz w:val="30"/>
          <w:szCs w:val="30"/>
        </w:rPr>
        <w:t xml:space="preserve"> адресу: </w:t>
      </w:r>
      <w:proofErr w:type="spellStart"/>
      <w:r w:rsidRPr="000F3254">
        <w:rPr>
          <w:b w:val="0"/>
          <w:sz w:val="30"/>
          <w:szCs w:val="30"/>
        </w:rPr>
        <w:t>г.</w:t>
      </w:r>
      <w:r w:rsidR="00777DC7" w:rsidRPr="000F3254">
        <w:rPr>
          <w:b w:val="0"/>
          <w:sz w:val="30"/>
          <w:szCs w:val="30"/>
        </w:rPr>
        <w:t>п</w:t>
      </w:r>
      <w:proofErr w:type="spellEnd"/>
      <w:r w:rsidR="00777DC7" w:rsidRPr="000F3254">
        <w:rPr>
          <w:b w:val="0"/>
          <w:sz w:val="30"/>
          <w:szCs w:val="30"/>
        </w:rPr>
        <w:t>.</w:t>
      </w:r>
      <w:r w:rsidR="000F3254" w:rsidRPr="000F3254">
        <w:rPr>
          <w:b w:val="0"/>
          <w:sz w:val="30"/>
          <w:szCs w:val="30"/>
        </w:rPr>
        <w:t xml:space="preserve"> </w:t>
      </w:r>
      <w:r w:rsidRPr="000F3254">
        <w:rPr>
          <w:b w:val="0"/>
          <w:sz w:val="30"/>
          <w:szCs w:val="30"/>
        </w:rPr>
        <w:t>Во</w:t>
      </w:r>
      <w:r w:rsidR="00777DC7" w:rsidRPr="000F3254">
        <w:rPr>
          <w:b w:val="0"/>
          <w:sz w:val="30"/>
          <w:szCs w:val="30"/>
        </w:rPr>
        <w:t>роново</w:t>
      </w:r>
      <w:r w:rsidRPr="000F3254">
        <w:rPr>
          <w:b w:val="0"/>
          <w:sz w:val="30"/>
          <w:szCs w:val="30"/>
        </w:rPr>
        <w:t xml:space="preserve">, </w:t>
      </w:r>
      <w:proofErr w:type="spellStart"/>
      <w:r w:rsidRPr="000F3254">
        <w:rPr>
          <w:b w:val="0"/>
          <w:sz w:val="30"/>
          <w:szCs w:val="30"/>
        </w:rPr>
        <w:t>ул</w:t>
      </w:r>
      <w:proofErr w:type="gramStart"/>
      <w:r w:rsidRPr="000F3254">
        <w:rPr>
          <w:b w:val="0"/>
          <w:sz w:val="30"/>
          <w:szCs w:val="30"/>
        </w:rPr>
        <w:t>.</w:t>
      </w:r>
      <w:r w:rsidR="00777DC7" w:rsidRPr="000F3254">
        <w:rPr>
          <w:b w:val="0"/>
          <w:sz w:val="30"/>
          <w:szCs w:val="30"/>
        </w:rPr>
        <w:t>С</w:t>
      </w:r>
      <w:proofErr w:type="gramEnd"/>
      <w:r w:rsidR="00777DC7" w:rsidRPr="000F3254">
        <w:rPr>
          <w:b w:val="0"/>
          <w:sz w:val="30"/>
          <w:szCs w:val="30"/>
        </w:rPr>
        <w:t>оветская</w:t>
      </w:r>
      <w:proofErr w:type="spellEnd"/>
      <w:r w:rsidRPr="000F3254">
        <w:rPr>
          <w:b w:val="0"/>
          <w:sz w:val="30"/>
          <w:szCs w:val="30"/>
        </w:rPr>
        <w:t>,</w:t>
      </w:r>
      <w:r w:rsidR="00777DC7" w:rsidRPr="000F3254">
        <w:rPr>
          <w:b w:val="0"/>
          <w:sz w:val="30"/>
          <w:szCs w:val="30"/>
        </w:rPr>
        <w:t xml:space="preserve"> </w:t>
      </w:r>
      <w:r w:rsidRPr="000F3254">
        <w:rPr>
          <w:b w:val="0"/>
          <w:sz w:val="30"/>
          <w:szCs w:val="30"/>
        </w:rPr>
        <w:t>3</w:t>
      </w:r>
      <w:r w:rsidR="00777DC7" w:rsidRPr="000F3254">
        <w:rPr>
          <w:b w:val="0"/>
          <w:sz w:val="30"/>
          <w:szCs w:val="30"/>
        </w:rPr>
        <w:t>4</w:t>
      </w:r>
      <w:r w:rsidRPr="000F3254">
        <w:rPr>
          <w:b w:val="0"/>
          <w:sz w:val="30"/>
          <w:szCs w:val="30"/>
        </w:rPr>
        <w:t>, управление</w:t>
      </w:r>
      <w:r w:rsidRPr="000F3254">
        <w:rPr>
          <w:b w:val="0"/>
          <w:spacing w:val="-25"/>
          <w:sz w:val="30"/>
          <w:szCs w:val="30"/>
        </w:rPr>
        <w:t xml:space="preserve"> </w:t>
      </w:r>
      <w:r w:rsidRPr="000F3254">
        <w:rPr>
          <w:b w:val="0"/>
          <w:sz w:val="30"/>
          <w:szCs w:val="30"/>
        </w:rPr>
        <w:t>сельского</w:t>
      </w:r>
      <w:r>
        <w:rPr>
          <w:b w:val="0"/>
          <w:sz w:val="30"/>
          <w:szCs w:val="30"/>
        </w:rPr>
        <w:t xml:space="preserve"> </w:t>
      </w:r>
      <w:r w:rsidRPr="000F3254">
        <w:rPr>
          <w:b w:val="0"/>
          <w:sz w:val="30"/>
          <w:szCs w:val="30"/>
        </w:rPr>
        <w:t>хозяйства и продовольствия Во</w:t>
      </w:r>
      <w:r w:rsidR="00777DC7" w:rsidRPr="000F3254">
        <w:rPr>
          <w:b w:val="0"/>
          <w:sz w:val="30"/>
          <w:szCs w:val="30"/>
        </w:rPr>
        <w:t>ронов</w:t>
      </w:r>
      <w:r w:rsidRPr="000F3254">
        <w:rPr>
          <w:b w:val="0"/>
          <w:sz w:val="30"/>
          <w:szCs w:val="30"/>
        </w:rPr>
        <w:t>ского районного исполнительного комитета</w:t>
      </w:r>
      <w:r>
        <w:rPr>
          <w:b w:val="0"/>
          <w:sz w:val="30"/>
          <w:szCs w:val="30"/>
        </w:rPr>
        <w:t xml:space="preserve">. </w:t>
      </w:r>
    </w:p>
    <w:p w:rsidR="003661F8" w:rsidRDefault="00AB22F6" w:rsidP="00AB22F6">
      <w:pPr>
        <w:pStyle w:val="a3"/>
        <w:spacing w:before="1"/>
        <w:ind w:right="164" w:firstLine="419"/>
        <w:jc w:val="both"/>
      </w:pPr>
      <w:r>
        <w:rPr>
          <w:b w:val="0"/>
          <w:sz w:val="30"/>
          <w:szCs w:val="30"/>
        </w:rPr>
        <w:t>Т</w:t>
      </w:r>
      <w:r w:rsidRPr="000F3254">
        <w:rPr>
          <w:b w:val="0"/>
          <w:sz w:val="30"/>
          <w:szCs w:val="30"/>
        </w:rPr>
        <w:t>елефон для справок</w:t>
      </w:r>
      <w:r>
        <w:rPr>
          <w:b w:val="0"/>
          <w:sz w:val="30"/>
          <w:szCs w:val="30"/>
        </w:rPr>
        <w:t>:</w:t>
      </w:r>
      <w:bookmarkStart w:id="0" w:name="_GoBack"/>
      <w:bookmarkEnd w:id="0"/>
      <w:r w:rsidRPr="000F3254">
        <w:rPr>
          <w:b w:val="0"/>
          <w:sz w:val="30"/>
          <w:szCs w:val="30"/>
        </w:rPr>
        <w:t xml:space="preserve"> </w:t>
      </w:r>
      <w:r w:rsidR="00777DC7" w:rsidRPr="000F3254">
        <w:rPr>
          <w:b w:val="0"/>
          <w:sz w:val="30"/>
          <w:szCs w:val="30"/>
        </w:rPr>
        <w:t>2-16-80</w:t>
      </w:r>
    </w:p>
    <w:sectPr w:rsidR="003661F8">
      <w:pgSz w:w="11910" w:h="16840"/>
      <w:pgMar w:top="10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8"/>
    <w:rsid w:val="000F3254"/>
    <w:rsid w:val="003661F8"/>
    <w:rsid w:val="00777DC7"/>
    <w:rsid w:val="00AB22F6"/>
    <w:rsid w:val="00E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  <w:jc w:val="center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50" w:line="551" w:lineRule="exact"/>
      <w:ind w:left="148" w:right="160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  <w:jc w:val="center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50" w:line="551" w:lineRule="exact"/>
      <w:ind w:left="148" w:right="160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Юрист</cp:lastModifiedBy>
  <cp:revision>4</cp:revision>
  <dcterms:created xsi:type="dcterms:W3CDTF">2020-07-13T11:33:00Z</dcterms:created>
  <dcterms:modified xsi:type="dcterms:W3CDTF">2020-07-13T11:45:00Z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