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D2A" w:rsidRPr="008F3D2A" w:rsidRDefault="00107BB9" w:rsidP="008F3D2A">
      <w:pPr>
        <w:ind w:firstLine="567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F3D2A">
        <w:rPr>
          <w:rFonts w:ascii="Times New Roman" w:hAnsi="Times New Roman" w:cs="Times New Roman"/>
          <w:b/>
          <w:sz w:val="30"/>
          <w:szCs w:val="30"/>
        </w:rPr>
        <w:t xml:space="preserve">Подведены итоги областного конкурса фотографий </w:t>
      </w:r>
    </w:p>
    <w:p w:rsidR="008F3D2A" w:rsidRPr="008F3D2A" w:rsidRDefault="00107BB9" w:rsidP="008F3D2A">
      <w:pPr>
        <w:ind w:firstLine="567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F3D2A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8F3D2A">
        <w:rPr>
          <w:rFonts w:ascii="Times New Roman" w:hAnsi="Times New Roman" w:cs="Times New Roman"/>
          <w:b/>
          <w:sz w:val="30"/>
          <w:szCs w:val="30"/>
        </w:rPr>
        <w:t>Гродненщина</w:t>
      </w:r>
      <w:proofErr w:type="spellEnd"/>
      <w:r w:rsidRPr="008F3D2A">
        <w:rPr>
          <w:rFonts w:ascii="Times New Roman" w:hAnsi="Times New Roman" w:cs="Times New Roman"/>
          <w:b/>
          <w:sz w:val="30"/>
          <w:szCs w:val="30"/>
        </w:rPr>
        <w:t xml:space="preserve"> – наш общий дом»</w:t>
      </w:r>
    </w:p>
    <w:p w:rsidR="00107BB9" w:rsidRDefault="00107BB9" w:rsidP="00F80567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107BB9">
        <w:rPr>
          <w:rFonts w:ascii="Times New Roman" w:hAnsi="Times New Roman" w:cs="Times New Roman"/>
          <w:sz w:val="30"/>
          <w:szCs w:val="30"/>
        </w:rPr>
        <w:t>Из 120 фотографий</w:t>
      </w:r>
      <w:r>
        <w:rPr>
          <w:rFonts w:ascii="Times New Roman" w:hAnsi="Times New Roman" w:cs="Times New Roman"/>
          <w:sz w:val="30"/>
          <w:szCs w:val="30"/>
        </w:rPr>
        <w:t xml:space="preserve">, поступивших в адрес Гродненского областного объединения профсоюзов, </w:t>
      </w:r>
      <w:r w:rsidRPr="00107BB9">
        <w:rPr>
          <w:rFonts w:ascii="Times New Roman" w:hAnsi="Times New Roman" w:cs="Times New Roman"/>
          <w:sz w:val="30"/>
          <w:szCs w:val="30"/>
        </w:rPr>
        <w:t>зрительским голосованием признан победителем конкурса в номинации «Онлайн»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B83BB4">
        <w:rPr>
          <w:rFonts w:ascii="Times New Roman" w:hAnsi="Times New Roman" w:cs="Times New Roman"/>
          <w:sz w:val="30"/>
          <w:szCs w:val="30"/>
        </w:rPr>
        <w:t>член первичной профсоюзной организации учреждения образования «Пелясская средняя школа с обучением литовским языком обучения»</w:t>
      </w:r>
      <w:r w:rsidR="00B83BB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Леонид </w:t>
      </w:r>
      <w:proofErr w:type="spellStart"/>
      <w:r>
        <w:rPr>
          <w:rFonts w:ascii="Times New Roman" w:hAnsi="Times New Roman" w:cs="Times New Roman"/>
          <w:sz w:val="30"/>
          <w:szCs w:val="30"/>
        </w:rPr>
        <w:t>Вацлавович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Ивашко (фотография №40</w:t>
      </w:r>
      <w:r w:rsidR="00B83BB4" w:rsidRPr="00E47F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B83BB4" w:rsidRPr="00E47FC7">
        <w:rPr>
          <w:rFonts w:ascii="Times New Roman" w:hAnsi="Times New Roman"/>
          <w:sz w:val="28"/>
          <w:szCs w:val="28"/>
        </w:rPr>
        <w:t xml:space="preserve">Костёл Святого Юрия в деревне </w:t>
      </w:r>
      <w:proofErr w:type="spellStart"/>
      <w:r w:rsidR="00B83BB4" w:rsidRPr="00E47FC7">
        <w:rPr>
          <w:rFonts w:ascii="Times New Roman" w:hAnsi="Times New Roman"/>
          <w:sz w:val="28"/>
          <w:szCs w:val="28"/>
        </w:rPr>
        <w:t>Ос</w:t>
      </w:r>
      <w:r w:rsidR="00B83BB4">
        <w:rPr>
          <w:rFonts w:ascii="Times New Roman" w:hAnsi="Times New Roman"/>
          <w:sz w:val="28"/>
          <w:szCs w:val="28"/>
        </w:rPr>
        <w:t>ова</w:t>
      </w:r>
      <w:proofErr w:type="spellEnd"/>
      <w:r w:rsidR="00B83BB4">
        <w:rPr>
          <w:rFonts w:ascii="Times New Roman" w:hAnsi="Times New Roman"/>
          <w:sz w:val="28"/>
          <w:szCs w:val="28"/>
        </w:rPr>
        <w:t xml:space="preserve"> Вороновского района»</w:t>
      </w:r>
      <w:r w:rsidR="00B83BB4">
        <w:rPr>
          <w:rFonts w:ascii="Times New Roman" w:hAnsi="Times New Roman" w:cs="Times New Roman"/>
          <w:sz w:val="30"/>
          <w:szCs w:val="30"/>
        </w:rPr>
        <w:t>,</w:t>
      </w:r>
      <w:r w:rsidR="00B83BB4">
        <w:rPr>
          <w:rFonts w:ascii="Times New Roman" w:hAnsi="Times New Roman" w:cs="Times New Roman"/>
          <w:sz w:val="30"/>
          <w:szCs w:val="30"/>
        </w:rPr>
        <w:t xml:space="preserve"> </w:t>
      </w:r>
      <w:r w:rsidR="00B83BB4">
        <w:rPr>
          <w:rFonts w:ascii="Times New Roman" w:hAnsi="Times New Roman"/>
          <w:sz w:val="28"/>
          <w:szCs w:val="28"/>
        </w:rPr>
        <w:t>номинация</w:t>
      </w:r>
      <w:r w:rsidR="00B83BB4" w:rsidRPr="00E47FC7">
        <w:rPr>
          <w:rFonts w:ascii="Times New Roman" w:hAnsi="Times New Roman"/>
          <w:sz w:val="28"/>
          <w:szCs w:val="28"/>
        </w:rPr>
        <w:t xml:space="preserve"> «Я люблю тебя, Беларусь»</w:t>
      </w:r>
      <w:r w:rsidR="00B83BB4">
        <w:rPr>
          <w:rFonts w:ascii="Times New Roman" w:hAnsi="Times New Roman"/>
          <w:sz w:val="28"/>
          <w:szCs w:val="28"/>
        </w:rPr>
        <w:t xml:space="preserve">). </w:t>
      </w:r>
    </w:p>
    <w:p w:rsidR="00F80567" w:rsidRDefault="00F80567" w:rsidP="00F80567">
      <w:pPr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:rsidR="00107BB9" w:rsidRPr="00107BB9" w:rsidRDefault="00B83BB4" w:rsidP="00B83BB4">
      <w:pPr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E47FC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FD60D1" wp14:editId="5C780DDD">
            <wp:extent cx="2817461" cy="3662045"/>
            <wp:effectExtent l="0" t="0" r="2540" b="0"/>
            <wp:docPr id="2" name="Рисунок 2" descr="E:\Documents\КОНКУРСЫ\фотоконкурс\райком образования\ПЕЛЯССКАЯ СШ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\КОНКУРСЫ\фотоконкурс\райком образования\ПЕЛЯССКАЯ СШ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61" cy="366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3D2A" w:rsidRPr="00F80567" w:rsidRDefault="008F3D2A" w:rsidP="008F3D2A">
      <w:pPr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83BB4">
        <w:rPr>
          <w:rFonts w:ascii="Times New Roman" w:hAnsi="Times New Roman" w:cs="Times New Roman"/>
          <w:b/>
          <w:sz w:val="30"/>
          <w:szCs w:val="30"/>
        </w:rPr>
        <w:t xml:space="preserve">Поздравляем </w:t>
      </w:r>
      <w:r>
        <w:rPr>
          <w:rFonts w:ascii="Times New Roman" w:hAnsi="Times New Roman" w:cs="Times New Roman"/>
          <w:b/>
          <w:sz w:val="30"/>
          <w:szCs w:val="30"/>
        </w:rPr>
        <w:t>Леонида Ивашко с победой</w:t>
      </w:r>
      <w:r w:rsidRPr="00B83BB4">
        <w:rPr>
          <w:rFonts w:ascii="Times New Roman" w:hAnsi="Times New Roman" w:cs="Times New Roman"/>
          <w:b/>
          <w:sz w:val="30"/>
          <w:szCs w:val="30"/>
        </w:rPr>
        <w:t>!</w:t>
      </w:r>
    </w:p>
    <w:p w:rsidR="00B83BB4" w:rsidRPr="00E47FC7" w:rsidRDefault="00B83BB4" w:rsidP="00B83BB4">
      <w:pPr>
        <w:jc w:val="both"/>
        <w:rPr>
          <w:rFonts w:ascii="Times New Roman" w:hAnsi="Times New Roman"/>
          <w:sz w:val="28"/>
          <w:szCs w:val="28"/>
        </w:rPr>
      </w:pPr>
    </w:p>
    <w:p w:rsidR="00B83BB4" w:rsidRPr="00B83BB4" w:rsidRDefault="00B83BB4" w:rsidP="00B83BB4">
      <w:pPr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07BB9" w:rsidRPr="00107BB9" w:rsidRDefault="00107BB9">
      <w:pPr>
        <w:rPr>
          <w:rFonts w:ascii="Times New Roman" w:hAnsi="Times New Roman" w:cs="Times New Roman"/>
          <w:sz w:val="30"/>
          <w:szCs w:val="30"/>
        </w:rPr>
      </w:pPr>
    </w:p>
    <w:p w:rsidR="00107BB9" w:rsidRDefault="00107BB9"/>
    <w:sectPr w:rsidR="00107B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BB9"/>
    <w:rsid w:val="00107BB9"/>
    <w:rsid w:val="001D23C4"/>
    <w:rsid w:val="008F3D2A"/>
    <w:rsid w:val="00AD2695"/>
    <w:rsid w:val="00B83BB4"/>
    <w:rsid w:val="00E3184C"/>
    <w:rsid w:val="00F80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FB30DF-0882-4C06-9D66-10D0F4683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2021-11-23T07:53:00Z</dcterms:created>
  <dcterms:modified xsi:type="dcterms:W3CDTF">2021-11-23T08:26:00Z</dcterms:modified>
</cp:coreProperties>
</file>