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A6" w:rsidRDefault="001C318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 w:rsidRPr="001C3189">
        <w:rPr>
          <w:rFonts w:ascii="Times New Roman" w:hAnsi="Times New Roman" w:cs="Times New Roman"/>
          <w:b/>
          <w:sz w:val="30"/>
          <w:szCs w:val="30"/>
        </w:rPr>
        <w:t>Акция «С Новым годом, ветеран!» продолжается</w:t>
      </w:r>
    </w:p>
    <w:p w:rsidR="001C3189" w:rsidRDefault="001C3189" w:rsidP="001C31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 преддверии Нового года в рамках акции «С Новым годом, ветеран!» членами Вороновского районного совета ветеранов вручены подарки в виде продуктовых наборов ветеранам войны, узникам концлагерей и ветеранам труда, высказаны самые теплые слова пожеланий в Новом году.</w:t>
      </w:r>
    </w:p>
    <w:p w:rsidR="001C3189" w:rsidRDefault="001C3189" w:rsidP="001C31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59080"/>
            <wp:effectExtent l="19050" t="0" r="3175" b="0"/>
            <wp:docPr id="1" name="Рисунок 1" descr="C:\Documents and Settings\Loner\Рабочий стол\2021-12-30\DSC0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2021-12-30\DSC089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89" w:rsidRDefault="001C3189" w:rsidP="001C31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7762875"/>
            <wp:effectExtent l="19050" t="0" r="3175" b="0"/>
            <wp:docPr id="2" name="Рисунок 2" descr="C:\Documents and Settings\Loner\Рабочий стол\2022-01-02 с НОВЫМ ГОДОМ ВЕТЕРАН\с НОВЫМ ГОДОМ ВЕТЕР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2022-01-02 с НОВЫМ ГОДОМ ВЕТЕРАН\с НОВЫМ ГОДОМ ВЕТЕРАН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89" w:rsidRPr="001C3189" w:rsidRDefault="001C3189" w:rsidP="001C31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6477000"/>
            <wp:effectExtent l="19050" t="0" r="3175" b="0"/>
            <wp:docPr id="3" name="Рисунок 3" descr="C:\Documents and Settings\Loner\Рабочий стол\2022-01-02 с НОВЫМ ГОДОМ ВЕТЕРАН\с НОВЫМ ГОДОМ ВЕТЕРА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ner\Рабочий стол\2022-01-02 с НОВЫМ ГОДОМ ВЕТЕРАН\с НОВЫМ ГОДОМ ВЕТЕРАН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189" w:rsidRPr="001C3189" w:rsidSect="00B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89"/>
    <w:rsid w:val="001C3189"/>
    <w:rsid w:val="00B720A6"/>
    <w:rsid w:val="00D450D3"/>
    <w:rsid w:val="00D9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>WolfishLair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2022-01-03T07:38:00Z</dcterms:created>
  <dcterms:modified xsi:type="dcterms:W3CDTF">2022-01-03T07:49:00Z</dcterms:modified>
</cp:coreProperties>
</file>