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721" w:rsidRPr="004B3721" w:rsidRDefault="004B3721" w:rsidP="004B3721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lang w:val="ru-BY" w:eastAsia="ru-BY"/>
        </w:rPr>
        <w:t>Форма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4B3721" w:rsidRPr="00D64EFF" w:rsidRDefault="004B3721" w:rsidP="004B3721">
      <w:pPr>
        <w:shd w:val="clear" w:color="auto" w:fill="FFFFFF"/>
        <w:spacing w:before="16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</w:pPr>
      <w:proofErr w:type="spellStart"/>
      <w:r w:rsidRPr="00E14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  <w:t>Вороновский</w:t>
      </w:r>
      <w:proofErr w:type="spellEnd"/>
      <w:r w:rsidRPr="00E14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  <w:t xml:space="preserve"> районный исполнительный комитет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left="4111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4B3721" w:rsidRPr="004B3721" w:rsidRDefault="004B3721" w:rsidP="004B3721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ЗАЯВЛЕНИЕ</w:t>
      </w:r>
      <w:r w:rsidRPr="004B3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</w:r>
      <w:bookmarkStart w:id="0" w:name="_GoBack"/>
      <w:r w:rsidRPr="004B3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на переоформление разрешения на размещение средства наружной рекламы</w:t>
      </w:r>
    </w:p>
    <w:bookmarkEnd w:id="0"/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рекламораспространителе: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учетный номер плательщика 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место нахождения (место жительства или место пребывания) 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контактного телефона (код) 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организация, индивидуальный предприниматель (нужное подчеркнуть);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оператор наружной рекламы (да/нет) 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средстве наружной рекламы: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вид средства наружной рекламы 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площадь рекламного поля (при наличии), кв. метров 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Основание для переоформления разрешения: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изменение формы паспорта средства наружной рекламы в связи с изменением законодательства, если иное не предусмотрено законодательством (да/нет), 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lastRenderedPageBreak/>
        <w:t>переход права собственности, хозяйственного ведения или оперативного управления на средство наружной рекламы к другому рекламораспространителю (да/нет) 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модернизация средства наружной рекламы, в результате которой изменяется вид средства наружной рекламы и (или) в допустимых размерах площадь его рекламного поля (да/нет), 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договоре на размещение средства наружной рекламы: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договора 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заключения договора 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переоформляемом разрешении: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разрешения 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утверждения разрешения 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окончания действия разрешения 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внесении платы, взимаемой при осуществлении административной процедуры по переоформлению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К заявлению прилагаются документы на ________ листах: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964"/>
        <w:gridCol w:w="3126"/>
      </w:tblGrid>
      <w:tr w:rsidR="004B3721" w:rsidRPr="004B3721" w:rsidTr="004B3721">
        <w:trPr>
          <w:trHeight w:val="240"/>
        </w:trPr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721" w:rsidRPr="004B3721" w:rsidRDefault="004B3721" w:rsidP="004B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4B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721" w:rsidRPr="004B3721" w:rsidRDefault="004B3721" w:rsidP="004B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4B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721" w:rsidRPr="004B3721" w:rsidRDefault="004B3721" w:rsidP="004B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4B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</w:tr>
      <w:tr w:rsidR="004B3721" w:rsidRPr="004B3721" w:rsidTr="004B3721">
        <w:trPr>
          <w:trHeight w:val="240"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721" w:rsidRPr="004B3721" w:rsidRDefault="004B3721" w:rsidP="004B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4B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721" w:rsidRPr="004B3721" w:rsidRDefault="004B3721" w:rsidP="004B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4B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721" w:rsidRPr="004B3721" w:rsidRDefault="004B3721" w:rsidP="004B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4B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(фамилия, инициалы)</w:t>
            </w:r>
          </w:p>
        </w:tc>
      </w:tr>
    </w:tbl>
    <w:p w:rsidR="004B3721" w:rsidRPr="004B3721" w:rsidRDefault="004B3721" w:rsidP="004B372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</w:t>
      </w:r>
    </w:p>
    <w:p w:rsidR="004B3721" w:rsidRPr="004B3721" w:rsidRDefault="004B3721" w:rsidP="004B3721">
      <w:pPr>
        <w:shd w:val="clear" w:color="auto" w:fill="FFFFFF"/>
        <w:spacing w:before="16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4B3721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(дата подачи заявления)</w:t>
      </w:r>
    </w:p>
    <w:p w:rsidR="00AD268B" w:rsidRPr="004B3721" w:rsidRDefault="00AD268B" w:rsidP="004B3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sectPr w:rsidR="00AD268B" w:rsidRPr="004B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1"/>
    <w:rsid w:val="00362642"/>
    <w:rsid w:val="004B3721"/>
    <w:rsid w:val="00A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6B5D"/>
  <w15:chartTrackingRefBased/>
  <w15:docId w15:val="{83515BFF-FD95-48CF-84F7-01E3817E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Щигло Илья</dc:creator>
  <cp:keywords/>
  <dc:description/>
  <cp:lastModifiedBy>Щигло Илья</cp:lastModifiedBy>
  <cp:revision>2</cp:revision>
  <dcterms:created xsi:type="dcterms:W3CDTF">2026-06-20T21:10:00Z</dcterms:created>
  <dcterms:modified xsi:type="dcterms:W3CDTF">2026-06-20T21:11:00Z</dcterms:modified>
</cp:coreProperties>
</file>