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2E" w:rsidRPr="00500967" w:rsidRDefault="00A246E5" w:rsidP="00A246E5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bookmarkEnd w:id="0"/>
      <w:r w:rsidRPr="00500967">
        <w:rPr>
          <w:rFonts w:ascii="Times New Roman" w:hAnsi="Times New Roman" w:cs="Times New Roman"/>
          <w:b/>
          <w:sz w:val="24"/>
          <w:lang w:val="ru-RU"/>
        </w:rPr>
        <w:t>ПЕРЕЧЕНЬ</w:t>
      </w:r>
    </w:p>
    <w:p w:rsidR="00A246E5" w:rsidRPr="00566A0C" w:rsidRDefault="00A246E5" w:rsidP="00566A0C">
      <w:pPr>
        <w:spacing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566A0C">
        <w:rPr>
          <w:rFonts w:ascii="Times New Roman" w:hAnsi="Times New Roman" w:cs="Times New Roman"/>
          <w:sz w:val="28"/>
          <w:lang w:val="ru-RU"/>
        </w:rPr>
        <w:t xml:space="preserve">свободных (незанятых) земельных участков, выставляемых на аукционные торги по продаже права аренды </w:t>
      </w:r>
    </w:p>
    <w:p w:rsidR="00566A0C" w:rsidRDefault="00A246E5" w:rsidP="00566A0C">
      <w:pPr>
        <w:spacing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566A0C">
        <w:rPr>
          <w:rFonts w:ascii="Times New Roman" w:hAnsi="Times New Roman" w:cs="Times New Roman"/>
          <w:sz w:val="28"/>
          <w:lang w:val="ru-RU"/>
        </w:rPr>
        <w:t>для строительства и обслуживания торговых объектов на те</w:t>
      </w:r>
      <w:r w:rsidR="00566A0C">
        <w:rPr>
          <w:rFonts w:ascii="Times New Roman" w:hAnsi="Times New Roman" w:cs="Times New Roman"/>
          <w:sz w:val="28"/>
          <w:lang w:val="ru-RU"/>
        </w:rPr>
        <w:t>рритории Вороновского района</w:t>
      </w:r>
    </w:p>
    <w:p w:rsidR="00566A0C" w:rsidRPr="00566A0C" w:rsidRDefault="00566A0C" w:rsidP="00566A0C">
      <w:pPr>
        <w:spacing w:line="240" w:lineRule="auto"/>
        <w:jc w:val="center"/>
        <w:rPr>
          <w:rFonts w:ascii="Times New Roman" w:hAnsi="Times New Roman" w:cs="Times New Roman"/>
          <w:sz w:val="18"/>
          <w:lang w:val="ru-RU"/>
        </w:rPr>
      </w:pPr>
    </w:p>
    <w:tbl>
      <w:tblPr>
        <w:tblStyle w:val="a3"/>
        <w:tblW w:w="1502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830"/>
        <w:gridCol w:w="2096"/>
        <w:gridCol w:w="2196"/>
        <w:gridCol w:w="1816"/>
        <w:gridCol w:w="1242"/>
        <w:gridCol w:w="2266"/>
        <w:gridCol w:w="1879"/>
      </w:tblGrid>
      <w:tr w:rsidR="00500967" w:rsidTr="00500967">
        <w:tc>
          <w:tcPr>
            <w:tcW w:w="1701" w:type="dxa"/>
          </w:tcPr>
          <w:p w:rsidR="00A246E5" w:rsidRPr="00566A0C" w:rsidRDefault="00A246E5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66A0C">
              <w:rPr>
                <w:rFonts w:ascii="Times New Roman" w:hAnsi="Times New Roman" w:cs="Times New Roman"/>
                <w:sz w:val="20"/>
                <w:lang w:val="ru-RU"/>
              </w:rPr>
              <w:t>Место нахождения (адрес) земельного участка</w:t>
            </w:r>
          </w:p>
        </w:tc>
        <w:tc>
          <w:tcPr>
            <w:tcW w:w="1830" w:type="dxa"/>
          </w:tcPr>
          <w:p w:rsidR="00A246E5" w:rsidRPr="00566A0C" w:rsidRDefault="00A246E5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66A0C">
              <w:rPr>
                <w:rFonts w:ascii="Times New Roman" w:hAnsi="Times New Roman" w:cs="Times New Roman"/>
                <w:sz w:val="20"/>
                <w:lang w:val="ru-RU"/>
              </w:rPr>
              <w:t>Общая (ориентировочная) площадь земельного участка, гектаров</w:t>
            </w:r>
          </w:p>
        </w:tc>
        <w:tc>
          <w:tcPr>
            <w:tcW w:w="2096" w:type="dxa"/>
          </w:tcPr>
          <w:p w:rsidR="00A246E5" w:rsidRPr="00566A0C" w:rsidRDefault="00A246E5" w:rsidP="00A246E5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566A0C">
              <w:rPr>
                <w:rFonts w:ascii="Times New Roman" w:hAnsi="Times New Roman" w:cs="Times New Roman"/>
                <w:sz w:val="20"/>
                <w:lang w:val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2196" w:type="dxa"/>
          </w:tcPr>
          <w:p w:rsidR="00A246E5" w:rsidRPr="00566A0C" w:rsidRDefault="00A246E5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66A0C">
              <w:rPr>
                <w:rFonts w:ascii="Times New Roman" w:hAnsi="Times New Roman" w:cs="Times New Roman"/>
                <w:sz w:val="20"/>
                <w:lang w:val="ru-RU"/>
              </w:rPr>
              <w:t>Кадастровый номер земельного участка (при наличии)</w:t>
            </w:r>
          </w:p>
        </w:tc>
        <w:tc>
          <w:tcPr>
            <w:tcW w:w="1816" w:type="dxa"/>
          </w:tcPr>
          <w:p w:rsidR="00A246E5" w:rsidRPr="00566A0C" w:rsidRDefault="00A246E5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66A0C">
              <w:rPr>
                <w:rFonts w:ascii="Times New Roman" w:hAnsi="Times New Roman" w:cs="Times New Roman"/>
                <w:sz w:val="20"/>
                <w:lang w:val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242" w:type="dxa"/>
          </w:tcPr>
          <w:p w:rsidR="00A246E5" w:rsidRPr="00566A0C" w:rsidRDefault="00F54C89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66A0C">
              <w:rPr>
                <w:rFonts w:ascii="Times New Roman" w:hAnsi="Times New Roman" w:cs="Times New Roman"/>
                <w:sz w:val="20"/>
                <w:lang w:val="ru-RU"/>
              </w:rPr>
              <w:t>Возможный вид права на земельный участок</w:t>
            </w:r>
          </w:p>
        </w:tc>
        <w:tc>
          <w:tcPr>
            <w:tcW w:w="2266" w:type="dxa"/>
          </w:tcPr>
          <w:p w:rsidR="00A246E5" w:rsidRPr="00566A0C" w:rsidRDefault="00F54C89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66A0C">
              <w:rPr>
                <w:rFonts w:ascii="Times New Roman" w:hAnsi="Times New Roman" w:cs="Times New Roman"/>
                <w:sz w:val="20"/>
                <w:lang w:val="ru-RU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1879" w:type="dxa"/>
          </w:tcPr>
          <w:p w:rsidR="00A246E5" w:rsidRPr="00566A0C" w:rsidRDefault="00F54C89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66A0C">
              <w:rPr>
                <w:rFonts w:ascii="Times New Roman" w:hAnsi="Times New Roman" w:cs="Times New Roman"/>
                <w:sz w:val="20"/>
                <w:lang w:val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500967" w:rsidTr="00500967">
        <w:tc>
          <w:tcPr>
            <w:tcW w:w="1701" w:type="dxa"/>
          </w:tcPr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54C89" w:rsidRPr="00500967" w:rsidRDefault="00F54C89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 xml:space="preserve">Республика Беларусь, Гродненская область, Вороновский район, </w:t>
            </w:r>
          </w:p>
          <w:p w:rsidR="00A246E5" w:rsidRPr="00500967" w:rsidRDefault="00F54C89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>г.п.</w:t>
            </w:r>
            <w:r w:rsidR="0050096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0967">
              <w:rPr>
                <w:rFonts w:ascii="Times New Roman" w:hAnsi="Times New Roman" w:cs="Times New Roman"/>
                <w:lang w:val="ru-RU"/>
              </w:rPr>
              <w:t>Вороново, ул.</w:t>
            </w:r>
            <w:r w:rsidR="0050096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0967">
              <w:rPr>
                <w:rFonts w:ascii="Times New Roman" w:hAnsi="Times New Roman" w:cs="Times New Roman"/>
                <w:lang w:val="ru-RU"/>
              </w:rPr>
              <w:t>Школьная</w:t>
            </w:r>
          </w:p>
        </w:tc>
        <w:tc>
          <w:tcPr>
            <w:tcW w:w="1830" w:type="dxa"/>
          </w:tcPr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246E5" w:rsidRPr="00500967" w:rsidRDefault="00F54C89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>0,1220</w:t>
            </w:r>
          </w:p>
        </w:tc>
        <w:tc>
          <w:tcPr>
            <w:tcW w:w="2096" w:type="dxa"/>
          </w:tcPr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246E5" w:rsidRPr="00500967" w:rsidRDefault="00F54C89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>для строительства и обслуживания торгового объекта</w:t>
            </w:r>
          </w:p>
        </w:tc>
        <w:tc>
          <w:tcPr>
            <w:tcW w:w="2196" w:type="dxa"/>
          </w:tcPr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246E5" w:rsidRPr="00500967" w:rsidRDefault="00F54C89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>421355100001000162</w:t>
            </w:r>
          </w:p>
        </w:tc>
        <w:tc>
          <w:tcPr>
            <w:tcW w:w="1816" w:type="dxa"/>
          </w:tcPr>
          <w:p w:rsidR="00500967" w:rsidRPr="00500967" w:rsidRDefault="00500967" w:rsidP="00500967">
            <w:pPr>
              <w:spacing w:line="200" w:lineRule="exact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54C89" w:rsidRPr="00500967" w:rsidRDefault="00F54C89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>по коду 2.4 на природных территориях, подлежащих специальной охране (в водоохранной зоне реки, водоема) на площади – 0,1220 га; по коду 5.1 охранная зона линий, сооружений электросвязи и радиофикации на площади – 0,0031 га; по коду5.2 охранная зона электрических сетей напряжением до 1000 вольт на</w:t>
            </w:r>
          </w:p>
          <w:p w:rsidR="00A246E5" w:rsidRPr="00500967" w:rsidRDefault="00F54C89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 xml:space="preserve"> площади – 0,0051 га </w:t>
            </w:r>
          </w:p>
        </w:tc>
        <w:tc>
          <w:tcPr>
            <w:tcW w:w="1242" w:type="dxa"/>
          </w:tcPr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500967">
            <w:pPr>
              <w:spacing w:line="200" w:lineRule="exact"/>
              <w:rPr>
                <w:rFonts w:ascii="Times New Roman" w:hAnsi="Times New Roman" w:cs="Times New Roman"/>
                <w:lang w:val="ru-RU"/>
              </w:rPr>
            </w:pPr>
          </w:p>
          <w:p w:rsidR="00A246E5" w:rsidRPr="00500967" w:rsidRDefault="00F54C89" w:rsidP="00500967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>аренда</w:t>
            </w:r>
          </w:p>
        </w:tc>
        <w:tc>
          <w:tcPr>
            <w:tcW w:w="2266" w:type="dxa"/>
          </w:tcPr>
          <w:p w:rsidR="00566A0C" w:rsidRDefault="00F54C89" w:rsidP="00500967">
            <w:pPr>
              <w:spacing w:line="200" w:lineRule="exact"/>
              <w:ind w:left="-117" w:firstLine="25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 xml:space="preserve">имеется возможность подключения к водопроводу (ближайшая точка подключения по улице </w:t>
            </w:r>
            <w:proofErr w:type="spellStart"/>
            <w:r w:rsidRPr="00500967">
              <w:rPr>
                <w:rFonts w:ascii="Times New Roman" w:hAnsi="Times New Roman" w:cs="Times New Roman"/>
                <w:lang w:val="ru-RU"/>
              </w:rPr>
              <w:t>Ф.Скорины</w:t>
            </w:r>
            <w:proofErr w:type="spellEnd"/>
            <w:r w:rsidRPr="00500967">
              <w:rPr>
                <w:rFonts w:ascii="Times New Roman" w:hAnsi="Times New Roman" w:cs="Times New Roman"/>
                <w:lang w:val="ru-RU"/>
              </w:rPr>
              <w:t>), электричеству ориентировочной мощностью 40-50 кВт (ближайшая точка подключения от ЗТП №50 г.п.</w:t>
            </w:r>
            <w:r w:rsidR="00566A0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0967">
              <w:rPr>
                <w:rFonts w:ascii="Times New Roman" w:hAnsi="Times New Roman" w:cs="Times New Roman"/>
                <w:lang w:val="ru-RU"/>
              </w:rPr>
              <w:t>Вороново, ул.</w:t>
            </w:r>
            <w:r w:rsidR="00566A0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0967">
              <w:rPr>
                <w:rFonts w:ascii="Times New Roman" w:hAnsi="Times New Roman" w:cs="Times New Roman"/>
                <w:lang w:val="ru-RU"/>
              </w:rPr>
              <w:t>Ф.Скорины</w:t>
            </w:r>
            <w:proofErr w:type="spellEnd"/>
            <w:r w:rsidRPr="00500967">
              <w:rPr>
                <w:rFonts w:ascii="Times New Roman" w:hAnsi="Times New Roman" w:cs="Times New Roman"/>
                <w:lang w:val="ru-RU"/>
              </w:rPr>
              <w:t>) и газопроводу, транспортное располо</w:t>
            </w:r>
            <w:r w:rsidR="00500967" w:rsidRPr="00500967">
              <w:rPr>
                <w:rFonts w:ascii="Times New Roman" w:hAnsi="Times New Roman" w:cs="Times New Roman"/>
                <w:lang w:val="ru-RU"/>
              </w:rPr>
              <w:t>ж</w:t>
            </w:r>
            <w:r w:rsidRPr="00500967">
              <w:rPr>
                <w:rFonts w:ascii="Times New Roman" w:hAnsi="Times New Roman" w:cs="Times New Roman"/>
                <w:lang w:val="ru-RU"/>
              </w:rPr>
              <w:t>ение:</w:t>
            </w:r>
            <w:r w:rsidR="00500967" w:rsidRPr="00500967">
              <w:rPr>
                <w:rFonts w:ascii="Times New Roman" w:hAnsi="Times New Roman" w:cs="Times New Roman"/>
                <w:lang w:val="ru-RU"/>
              </w:rPr>
              <w:t xml:space="preserve"> примыкает к асфальтированной улице Школьная, 30-40 метров до асфальтированной улицы Интернациональная (автомобильная дорога М-11/Е85 граница Литовской Республики-Бенякони-Лида-Слоним-</w:t>
            </w:r>
            <w:proofErr w:type="spellStart"/>
            <w:r w:rsidR="00500967" w:rsidRPr="00500967">
              <w:rPr>
                <w:rFonts w:ascii="Times New Roman" w:hAnsi="Times New Roman" w:cs="Times New Roman"/>
                <w:lang w:val="ru-RU"/>
              </w:rPr>
              <w:t>Бытень</w:t>
            </w:r>
            <w:proofErr w:type="spellEnd"/>
            <w:r w:rsidR="00500967" w:rsidRPr="00500967">
              <w:rPr>
                <w:rFonts w:ascii="Times New Roman" w:hAnsi="Times New Roman" w:cs="Times New Roman"/>
                <w:lang w:val="ru-RU"/>
              </w:rPr>
              <w:t xml:space="preserve">), </w:t>
            </w:r>
          </w:p>
          <w:p w:rsidR="00A246E5" w:rsidRPr="00500967" w:rsidRDefault="00500967" w:rsidP="00566A0C">
            <w:pPr>
              <w:spacing w:line="200" w:lineRule="exact"/>
              <w:ind w:left="-117" w:firstLine="25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>2500</w:t>
            </w:r>
            <w:r w:rsidR="00566A0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0967">
              <w:rPr>
                <w:rFonts w:ascii="Times New Roman" w:hAnsi="Times New Roman" w:cs="Times New Roman"/>
                <w:lang w:val="ru-RU"/>
              </w:rPr>
              <w:t>м до</w:t>
            </w:r>
            <w:r w:rsidR="00566A0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0967">
              <w:rPr>
                <w:rFonts w:ascii="Times New Roman" w:hAnsi="Times New Roman" w:cs="Times New Roman"/>
                <w:lang w:val="ru-RU"/>
              </w:rPr>
              <w:t>остановочного пункта «Вороново» железной дороги «Барановичи-Лида-Вильнюс»</w:t>
            </w:r>
          </w:p>
        </w:tc>
        <w:tc>
          <w:tcPr>
            <w:tcW w:w="1879" w:type="dxa"/>
          </w:tcPr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246E5" w:rsidRPr="00500967" w:rsidRDefault="00500967" w:rsidP="00500967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>заместитель начальника отдела землеустройства</w:t>
            </w:r>
          </w:p>
          <w:p w:rsidR="00500967" w:rsidRPr="00500967" w:rsidRDefault="00500967" w:rsidP="00A246E5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>Утовка Ю.Ю.</w:t>
            </w:r>
          </w:p>
          <w:p w:rsidR="00500967" w:rsidRPr="00500967" w:rsidRDefault="00500967" w:rsidP="00500967">
            <w:pPr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967">
              <w:rPr>
                <w:rFonts w:ascii="Times New Roman" w:hAnsi="Times New Roman" w:cs="Times New Roman"/>
                <w:lang w:val="ru-RU"/>
              </w:rPr>
              <w:t>9-77-12</w:t>
            </w:r>
          </w:p>
        </w:tc>
      </w:tr>
    </w:tbl>
    <w:p w:rsidR="00A246E5" w:rsidRPr="00A246E5" w:rsidRDefault="00A246E5" w:rsidP="00566A0C">
      <w:pPr>
        <w:spacing w:line="200" w:lineRule="exact"/>
        <w:rPr>
          <w:rFonts w:ascii="Times New Roman" w:hAnsi="Times New Roman" w:cs="Times New Roman"/>
          <w:sz w:val="24"/>
          <w:lang w:val="ru-RU"/>
        </w:rPr>
      </w:pPr>
    </w:p>
    <w:sectPr w:rsidR="00A246E5" w:rsidRPr="00A246E5" w:rsidSect="00566A0C">
      <w:pgSz w:w="15840" w:h="12240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09"/>
    <w:rsid w:val="00311909"/>
    <w:rsid w:val="00500967"/>
    <w:rsid w:val="00566A0C"/>
    <w:rsid w:val="008D742E"/>
    <w:rsid w:val="00A246E5"/>
    <w:rsid w:val="00E776FA"/>
    <w:rsid w:val="00F5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3864C-315F-4738-B727-4E8D28D9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44BB-5C11-494D-87C0-C452D4C3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XXX-XX</dc:creator>
  <cp:keywords/>
  <dc:description/>
  <cp:lastModifiedBy>KOMP4</cp:lastModifiedBy>
  <cp:revision>2</cp:revision>
  <cp:lastPrinted>2025-08-11T14:16:00Z</cp:lastPrinted>
  <dcterms:created xsi:type="dcterms:W3CDTF">2025-11-26T13:18:00Z</dcterms:created>
  <dcterms:modified xsi:type="dcterms:W3CDTF">2025-11-26T13:18:00Z</dcterms:modified>
</cp:coreProperties>
</file>