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4D854" w14:textId="1229B80E" w:rsidR="001878D9" w:rsidRDefault="00045AB5" w:rsidP="00045AB5">
      <w:pPr>
        <w:jc w:val="center"/>
        <w:rPr>
          <w:b/>
          <w:sz w:val="30"/>
          <w:szCs w:val="30"/>
        </w:rPr>
      </w:pPr>
      <w:bookmarkStart w:id="0" w:name="_GoBack"/>
      <w:bookmarkEnd w:id="0"/>
      <w:r w:rsidRPr="00045AB5">
        <w:rPr>
          <w:b/>
          <w:sz w:val="30"/>
          <w:szCs w:val="30"/>
        </w:rPr>
        <w:t>Распространение порядка безвизового въезда на граждан 35 стран Европы</w:t>
      </w:r>
    </w:p>
    <w:p w14:paraId="1DE96375" w14:textId="77777777" w:rsidR="00045AB5" w:rsidRDefault="00045AB5" w:rsidP="00045AB5">
      <w:pPr>
        <w:rPr>
          <w:sz w:val="30"/>
          <w:szCs w:val="30"/>
        </w:rPr>
      </w:pPr>
    </w:p>
    <w:p w14:paraId="6586AE13" w14:textId="1DE303B4" w:rsidR="00045AB5" w:rsidRDefault="00045AB5" w:rsidP="00045AB5">
      <w:pPr>
        <w:rPr>
          <w:sz w:val="30"/>
          <w:szCs w:val="30"/>
        </w:rPr>
      </w:pPr>
      <w:r w:rsidRPr="00045AB5">
        <w:rPr>
          <w:sz w:val="30"/>
          <w:szCs w:val="30"/>
        </w:rPr>
        <w:t xml:space="preserve">Решением Главы государства действующий с 2022 года безвизовый порядок въезда в Беларусь для граждан Польши, Литвы, Латвии (а также лиц, имеющих статус негражданина Латвии) распространен на граждан еще 35 стран Европы: </w:t>
      </w:r>
    </w:p>
    <w:p w14:paraId="2911E403" w14:textId="2E6515D7" w:rsidR="00045AB5" w:rsidRDefault="00045AB5" w:rsidP="00045AB5">
      <w:pPr>
        <w:rPr>
          <w:sz w:val="30"/>
          <w:szCs w:val="30"/>
        </w:rPr>
      </w:pPr>
    </w:p>
    <w:p w14:paraId="246E5A7E" w14:textId="77777777" w:rsidR="00045AB5" w:rsidRDefault="00045AB5" w:rsidP="00045AB5">
      <w:pPr>
        <w:rPr>
          <w:sz w:val="30"/>
          <w:szCs w:val="30"/>
          <w:lang w:val="ru-RU"/>
        </w:rPr>
      </w:pPr>
      <w:r w:rsidRPr="00045AB5">
        <w:rPr>
          <w:sz w:val="30"/>
          <w:szCs w:val="30"/>
        </w:rPr>
        <w:t>1. Австрия.</w:t>
      </w:r>
      <w:r>
        <w:rPr>
          <w:sz w:val="30"/>
          <w:szCs w:val="30"/>
          <w:lang w:val="ru-RU"/>
        </w:rPr>
        <w:t xml:space="preserve"> </w:t>
      </w:r>
    </w:p>
    <w:p w14:paraId="61CC5101" w14:textId="77777777" w:rsidR="00045AB5" w:rsidRDefault="00045AB5" w:rsidP="00045AB5">
      <w:pPr>
        <w:rPr>
          <w:sz w:val="30"/>
          <w:szCs w:val="30"/>
        </w:rPr>
      </w:pPr>
      <w:r w:rsidRPr="00045AB5">
        <w:rPr>
          <w:sz w:val="30"/>
          <w:szCs w:val="30"/>
        </w:rPr>
        <w:t xml:space="preserve">2. Андорра. </w:t>
      </w:r>
    </w:p>
    <w:p w14:paraId="6CEF3698" w14:textId="77777777" w:rsidR="00045AB5" w:rsidRDefault="00045AB5" w:rsidP="00045AB5">
      <w:pPr>
        <w:rPr>
          <w:sz w:val="30"/>
          <w:szCs w:val="30"/>
        </w:rPr>
      </w:pPr>
      <w:r w:rsidRPr="00045AB5">
        <w:rPr>
          <w:sz w:val="30"/>
          <w:szCs w:val="30"/>
        </w:rPr>
        <w:t xml:space="preserve">3. Бельгия. </w:t>
      </w:r>
    </w:p>
    <w:p w14:paraId="327B3BD0" w14:textId="77777777" w:rsidR="00045AB5" w:rsidRDefault="00045AB5" w:rsidP="00045AB5">
      <w:pPr>
        <w:rPr>
          <w:sz w:val="30"/>
          <w:szCs w:val="30"/>
        </w:rPr>
      </w:pPr>
      <w:r w:rsidRPr="00045AB5">
        <w:rPr>
          <w:sz w:val="30"/>
          <w:szCs w:val="30"/>
        </w:rPr>
        <w:t>4. Болгария.</w:t>
      </w:r>
    </w:p>
    <w:p w14:paraId="21543131" w14:textId="77777777" w:rsidR="00045AB5" w:rsidRDefault="00045AB5" w:rsidP="00045AB5">
      <w:pPr>
        <w:rPr>
          <w:sz w:val="30"/>
          <w:szCs w:val="30"/>
        </w:rPr>
      </w:pPr>
      <w:r w:rsidRPr="00045AB5">
        <w:rPr>
          <w:sz w:val="30"/>
          <w:szCs w:val="30"/>
        </w:rPr>
        <w:t xml:space="preserve"> 5. Босния и Герцеговина. </w:t>
      </w:r>
    </w:p>
    <w:p w14:paraId="50D82478" w14:textId="77777777" w:rsidR="00045AB5" w:rsidRDefault="00045AB5" w:rsidP="00045AB5">
      <w:pPr>
        <w:rPr>
          <w:sz w:val="30"/>
          <w:szCs w:val="30"/>
        </w:rPr>
      </w:pPr>
      <w:r w:rsidRPr="00045AB5">
        <w:rPr>
          <w:sz w:val="30"/>
          <w:szCs w:val="30"/>
        </w:rPr>
        <w:t xml:space="preserve">6. Ватикан. </w:t>
      </w:r>
    </w:p>
    <w:p w14:paraId="70D83D43" w14:textId="77777777" w:rsidR="00045AB5" w:rsidRDefault="00045AB5" w:rsidP="00045AB5">
      <w:pPr>
        <w:rPr>
          <w:sz w:val="30"/>
          <w:szCs w:val="30"/>
        </w:rPr>
      </w:pPr>
      <w:r w:rsidRPr="00045AB5">
        <w:rPr>
          <w:sz w:val="30"/>
          <w:szCs w:val="30"/>
        </w:rPr>
        <w:t xml:space="preserve">7. Великобритания. </w:t>
      </w:r>
    </w:p>
    <w:p w14:paraId="1D1E2C14" w14:textId="77777777" w:rsidR="00045AB5" w:rsidRDefault="00045AB5" w:rsidP="00045AB5">
      <w:pPr>
        <w:rPr>
          <w:sz w:val="30"/>
          <w:szCs w:val="30"/>
        </w:rPr>
      </w:pPr>
      <w:r w:rsidRPr="00045AB5">
        <w:rPr>
          <w:sz w:val="30"/>
          <w:szCs w:val="30"/>
        </w:rPr>
        <w:t xml:space="preserve">8. Венгрия. </w:t>
      </w:r>
    </w:p>
    <w:p w14:paraId="3F43F4DB" w14:textId="77777777" w:rsidR="00045AB5" w:rsidRDefault="00045AB5" w:rsidP="00045AB5">
      <w:pPr>
        <w:rPr>
          <w:sz w:val="30"/>
          <w:szCs w:val="30"/>
        </w:rPr>
      </w:pPr>
      <w:r w:rsidRPr="00045AB5">
        <w:rPr>
          <w:sz w:val="30"/>
          <w:szCs w:val="30"/>
        </w:rPr>
        <w:t xml:space="preserve">9. Греция. </w:t>
      </w:r>
    </w:p>
    <w:p w14:paraId="231E4A0D" w14:textId="77777777" w:rsidR="00045AB5" w:rsidRDefault="00045AB5" w:rsidP="00045AB5">
      <w:pPr>
        <w:rPr>
          <w:sz w:val="30"/>
          <w:szCs w:val="30"/>
        </w:rPr>
      </w:pPr>
      <w:r w:rsidRPr="00045AB5">
        <w:rPr>
          <w:sz w:val="30"/>
          <w:szCs w:val="30"/>
        </w:rPr>
        <w:t xml:space="preserve">10. Дания. </w:t>
      </w:r>
    </w:p>
    <w:p w14:paraId="4468DC30" w14:textId="77777777" w:rsidR="00045AB5" w:rsidRDefault="00045AB5" w:rsidP="00045AB5">
      <w:pPr>
        <w:rPr>
          <w:sz w:val="30"/>
          <w:szCs w:val="30"/>
        </w:rPr>
      </w:pPr>
      <w:r w:rsidRPr="00045AB5">
        <w:rPr>
          <w:sz w:val="30"/>
          <w:szCs w:val="30"/>
        </w:rPr>
        <w:t xml:space="preserve">11. Ирландия. </w:t>
      </w:r>
    </w:p>
    <w:p w14:paraId="2E3E21ED" w14:textId="77777777" w:rsidR="00045AB5" w:rsidRDefault="00045AB5" w:rsidP="00045AB5">
      <w:pPr>
        <w:rPr>
          <w:sz w:val="30"/>
          <w:szCs w:val="30"/>
        </w:rPr>
      </w:pPr>
      <w:r w:rsidRPr="00045AB5">
        <w:rPr>
          <w:sz w:val="30"/>
          <w:szCs w:val="30"/>
        </w:rPr>
        <w:t xml:space="preserve">12. Исландия. </w:t>
      </w:r>
    </w:p>
    <w:p w14:paraId="72C73C9C" w14:textId="77777777" w:rsidR="00045AB5" w:rsidRDefault="00045AB5" w:rsidP="00045AB5">
      <w:pPr>
        <w:rPr>
          <w:sz w:val="30"/>
          <w:szCs w:val="30"/>
        </w:rPr>
      </w:pPr>
      <w:r w:rsidRPr="00045AB5">
        <w:rPr>
          <w:sz w:val="30"/>
          <w:szCs w:val="30"/>
        </w:rPr>
        <w:t xml:space="preserve">13. Испания. </w:t>
      </w:r>
    </w:p>
    <w:p w14:paraId="5784BD5D" w14:textId="77777777" w:rsidR="00045AB5" w:rsidRDefault="00045AB5" w:rsidP="00045AB5">
      <w:pPr>
        <w:rPr>
          <w:sz w:val="30"/>
          <w:szCs w:val="30"/>
        </w:rPr>
      </w:pPr>
      <w:r w:rsidRPr="00045AB5">
        <w:rPr>
          <w:sz w:val="30"/>
          <w:szCs w:val="30"/>
        </w:rPr>
        <w:t xml:space="preserve">14. Италия. </w:t>
      </w:r>
    </w:p>
    <w:p w14:paraId="2ADE2E9D" w14:textId="77777777" w:rsidR="00045AB5" w:rsidRDefault="00045AB5" w:rsidP="00045AB5">
      <w:pPr>
        <w:rPr>
          <w:sz w:val="30"/>
          <w:szCs w:val="30"/>
        </w:rPr>
      </w:pPr>
      <w:r w:rsidRPr="00045AB5">
        <w:rPr>
          <w:sz w:val="30"/>
          <w:szCs w:val="30"/>
        </w:rPr>
        <w:t xml:space="preserve">15. Кипр. </w:t>
      </w:r>
    </w:p>
    <w:p w14:paraId="5CD46629" w14:textId="77777777" w:rsidR="00045AB5" w:rsidRDefault="00045AB5" w:rsidP="00045AB5">
      <w:pPr>
        <w:rPr>
          <w:sz w:val="30"/>
          <w:szCs w:val="30"/>
        </w:rPr>
      </w:pPr>
      <w:r w:rsidRPr="00045AB5">
        <w:rPr>
          <w:sz w:val="30"/>
          <w:szCs w:val="30"/>
        </w:rPr>
        <w:t xml:space="preserve">16. Лихтенштейн. </w:t>
      </w:r>
    </w:p>
    <w:p w14:paraId="1389C3C9" w14:textId="77777777" w:rsidR="00045AB5" w:rsidRDefault="00045AB5" w:rsidP="00045AB5">
      <w:pPr>
        <w:rPr>
          <w:sz w:val="30"/>
          <w:szCs w:val="30"/>
        </w:rPr>
      </w:pPr>
      <w:r w:rsidRPr="00045AB5">
        <w:rPr>
          <w:sz w:val="30"/>
          <w:szCs w:val="30"/>
        </w:rPr>
        <w:t xml:space="preserve">17. Люксембург. </w:t>
      </w:r>
    </w:p>
    <w:p w14:paraId="5DDBA03B" w14:textId="77777777" w:rsidR="00045AB5" w:rsidRDefault="00045AB5" w:rsidP="00045AB5">
      <w:pPr>
        <w:rPr>
          <w:sz w:val="30"/>
          <w:szCs w:val="30"/>
        </w:rPr>
      </w:pPr>
      <w:r w:rsidRPr="00045AB5">
        <w:rPr>
          <w:sz w:val="30"/>
          <w:szCs w:val="30"/>
        </w:rPr>
        <w:t xml:space="preserve">18. Мальта. </w:t>
      </w:r>
    </w:p>
    <w:p w14:paraId="61C950D9" w14:textId="77777777" w:rsidR="00045AB5" w:rsidRDefault="00045AB5" w:rsidP="00045AB5">
      <w:pPr>
        <w:rPr>
          <w:sz w:val="30"/>
          <w:szCs w:val="30"/>
        </w:rPr>
      </w:pPr>
      <w:r w:rsidRPr="00045AB5">
        <w:rPr>
          <w:sz w:val="30"/>
          <w:szCs w:val="30"/>
        </w:rPr>
        <w:t xml:space="preserve">19. Монако. </w:t>
      </w:r>
    </w:p>
    <w:p w14:paraId="5167439B" w14:textId="77777777" w:rsidR="00045AB5" w:rsidRDefault="00045AB5" w:rsidP="00045AB5">
      <w:pPr>
        <w:rPr>
          <w:sz w:val="30"/>
          <w:szCs w:val="30"/>
        </w:rPr>
      </w:pPr>
      <w:r w:rsidRPr="00045AB5">
        <w:rPr>
          <w:sz w:val="30"/>
          <w:szCs w:val="30"/>
        </w:rPr>
        <w:t xml:space="preserve">20. Нидерланды. </w:t>
      </w:r>
    </w:p>
    <w:p w14:paraId="7967EEAB" w14:textId="77777777" w:rsidR="00045AB5" w:rsidRDefault="00045AB5" w:rsidP="00045AB5">
      <w:pPr>
        <w:rPr>
          <w:sz w:val="30"/>
          <w:szCs w:val="30"/>
        </w:rPr>
      </w:pPr>
      <w:r w:rsidRPr="00045AB5">
        <w:rPr>
          <w:sz w:val="30"/>
          <w:szCs w:val="30"/>
        </w:rPr>
        <w:t xml:space="preserve">21. Норвегия. </w:t>
      </w:r>
    </w:p>
    <w:p w14:paraId="5450BE81" w14:textId="77777777" w:rsidR="00045AB5" w:rsidRDefault="00045AB5" w:rsidP="00045AB5">
      <w:pPr>
        <w:rPr>
          <w:sz w:val="30"/>
          <w:szCs w:val="30"/>
        </w:rPr>
      </w:pPr>
      <w:r w:rsidRPr="00045AB5">
        <w:rPr>
          <w:sz w:val="30"/>
          <w:szCs w:val="30"/>
        </w:rPr>
        <w:t xml:space="preserve">22. Португалия. </w:t>
      </w:r>
    </w:p>
    <w:p w14:paraId="50A4F48D" w14:textId="77777777" w:rsidR="00045AB5" w:rsidRDefault="00045AB5" w:rsidP="00045AB5">
      <w:pPr>
        <w:rPr>
          <w:sz w:val="30"/>
          <w:szCs w:val="30"/>
        </w:rPr>
      </w:pPr>
      <w:r w:rsidRPr="00045AB5">
        <w:rPr>
          <w:sz w:val="30"/>
          <w:szCs w:val="30"/>
        </w:rPr>
        <w:t xml:space="preserve">23. Румыния. </w:t>
      </w:r>
    </w:p>
    <w:p w14:paraId="27201CAF" w14:textId="77777777" w:rsidR="00045AB5" w:rsidRDefault="00045AB5" w:rsidP="00045AB5">
      <w:pPr>
        <w:rPr>
          <w:sz w:val="30"/>
          <w:szCs w:val="30"/>
        </w:rPr>
      </w:pPr>
      <w:r w:rsidRPr="00045AB5">
        <w:rPr>
          <w:sz w:val="30"/>
          <w:szCs w:val="30"/>
        </w:rPr>
        <w:t xml:space="preserve">24. Сан-Марино. </w:t>
      </w:r>
    </w:p>
    <w:p w14:paraId="14F18378" w14:textId="77777777" w:rsidR="00045AB5" w:rsidRDefault="00045AB5" w:rsidP="00045AB5">
      <w:pPr>
        <w:rPr>
          <w:sz w:val="30"/>
          <w:szCs w:val="30"/>
        </w:rPr>
      </w:pPr>
      <w:r w:rsidRPr="00045AB5">
        <w:rPr>
          <w:sz w:val="30"/>
          <w:szCs w:val="30"/>
        </w:rPr>
        <w:t xml:space="preserve">25. Северная Македония. </w:t>
      </w:r>
    </w:p>
    <w:p w14:paraId="00A28569" w14:textId="77777777" w:rsidR="00045AB5" w:rsidRDefault="00045AB5" w:rsidP="00045AB5">
      <w:pPr>
        <w:rPr>
          <w:sz w:val="30"/>
          <w:szCs w:val="30"/>
        </w:rPr>
      </w:pPr>
      <w:r w:rsidRPr="00045AB5">
        <w:rPr>
          <w:sz w:val="30"/>
          <w:szCs w:val="30"/>
        </w:rPr>
        <w:t xml:space="preserve">26. Словакия. </w:t>
      </w:r>
    </w:p>
    <w:p w14:paraId="65C6AE06" w14:textId="77777777" w:rsidR="00045AB5" w:rsidRDefault="00045AB5" w:rsidP="00045AB5">
      <w:pPr>
        <w:rPr>
          <w:sz w:val="30"/>
          <w:szCs w:val="30"/>
        </w:rPr>
      </w:pPr>
      <w:r w:rsidRPr="00045AB5">
        <w:rPr>
          <w:sz w:val="30"/>
          <w:szCs w:val="30"/>
        </w:rPr>
        <w:t xml:space="preserve">27. Словения. </w:t>
      </w:r>
    </w:p>
    <w:p w14:paraId="67E0775C" w14:textId="77777777" w:rsidR="00045AB5" w:rsidRDefault="00045AB5" w:rsidP="00045AB5">
      <w:pPr>
        <w:rPr>
          <w:sz w:val="30"/>
          <w:szCs w:val="30"/>
        </w:rPr>
      </w:pPr>
      <w:r w:rsidRPr="00045AB5">
        <w:rPr>
          <w:sz w:val="30"/>
          <w:szCs w:val="30"/>
        </w:rPr>
        <w:t xml:space="preserve">28. Финляндия. </w:t>
      </w:r>
    </w:p>
    <w:p w14:paraId="7A2AE9B2" w14:textId="77777777" w:rsidR="00045AB5" w:rsidRDefault="00045AB5" w:rsidP="00045AB5">
      <w:pPr>
        <w:rPr>
          <w:sz w:val="30"/>
          <w:szCs w:val="30"/>
        </w:rPr>
      </w:pPr>
      <w:r w:rsidRPr="00045AB5">
        <w:rPr>
          <w:sz w:val="30"/>
          <w:szCs w:val="30"/>
        </w:rPr>
        <w:t xml:space="preserve">29. Франция. </w:t>
      </w:r>
    </w:p>
    <w:p w14:paraId="4BA4D11A" w14:textId="77777777" w:rsidR="00045AB5" w:rsidRDefault="00045AB5" w:rsidP="00045AB5">
      <w:pPr>
        <w:rPr>
          <w:sz w:val="30"/>
          <w:szCs w:val="30"/>
        </w:rPr>
      </w:pPr>
      <w:r w:rsidRPr="00045AB5">
        <w:rPr>
          <w:sz w:val="30"/>
          <w:szCs w:val="30"/>
        </w:rPr>
        <w:t xml:space="preserve">30. ФРГ. </w:t>
      </w:r>
    </w:p>
    <w:p w14:paraId="716F7955" w14:textId="77777777" w:rsidR="00045AB5" w:rsidRDefault="00045AB5" w:rsidP="00045AB5">
      <w:pPr>
        <w:rPr>
          <w:sz w:val="30"/>
          <w:szCs w:val="30"/>
        </w:rPr>
      </w:pPr>
      <w:r w:rsidRPr="00045AB5">
        <w:rPr>
          <w:sz w:val="30"/>
          <w:szCs w:val="30"/>
        </w:rPr>
        <w:t xml:space="preserve">31. Хорватия. </w:t>
      </w:r>
    </w:p>
    <w:p w14:paraId="65B7EAF6" w14:textId="77777777" w:rsidR="00045AB5" w:rsidRDefault="00045AB5" w:rsidP="00045AB5">
      <w:pPr>
        <w:rPr>
          <w:sz w:val="30"/>
          <w:szCs w:val="30"/>
        </w:rPr>
      </w:pPr>
      <w:r w:rsidRPr="00045AB5">
        <w:rPr>
          <w:sz w:val="30"/>
          <w:szCs w:val="30"/>
        </w:rPr>
        <w:t xml:space="preserve">32. Чехия. </w:t>
      </w:r>
    </w:p>
    <w:p w14:paraId="1D4260B5" w14:textId="77777777" w:rsidR="00045AB5" w:rsidRDefault="00045AB5" w:rsidP="00045AB5">
      <w:pPr>
        <w:rPr>
          <w:sz w:val="30"/>
          <w:szCs w:val="30"/>
        </w:rPr>
      </w:pPr>
      <w:r w:rsidRPr="00045AB5">
        <w:rPr>
          <w:sz w:val="30"/>
          <w:szCs w:val="30"/>
        </w:rPr>
        <w:t xml:space="preserve">33. Швейцария. </w:t>
      </w:r>
    </w:p>
    <w:p w14:paraId="7C8C0837" w14:textId="77777777" w:rsidR="00045AB5" w:rsidRDefault="00045AB5" w:rsidP="00045AB5">
      <w:pPr>
        <w:rPr>
          <w:sz w:val="30"/>
          <w:szCs w:val="30"/>
        </w:rPr>
      </w:pPr>
      <w:r w:rsidRPr="00045AB5">
        <w:rPr>
          <w:sz w:val="30"/>
          <w:szCs w:val="30"/>
        </w:rPr>
        <w:t xml:space="preserve">34. Швеция. </w:t>
      </w:r>
    </w:p>
    <w:p w14:paraId="7703AF45" w14:textId="23241088" w:rsidR="00045AB5" w:rsidRDefault="00045AB5" w:rsidP="00045AB5">
      <w:pPr>
        <w:rPr>
          <w:sz w:val="30"/>
          <w:szCs w:val="30"/>
        </w:rPr>
      </w:pPr>
      <w:r w:rsidRPr="00045AB5">
        <w:rPr>
          <w:sz w:val="30"/>
          <w:szCs w:val="30"/>
        </w:rPr>
        <w:lastRenderedPageBreak/>
        <w:t xml:space="preserve">35. Эстония (в том числе лица без гражданства, постоянно проживающие в Эстонии). </w:t>
      </w:r>
    </w:p>
    <w:p w14:paraId="399AF046" w14:textId="0800701F" w:rsidR="00045AB5" w:rsidRDefault="00045AB5" w:rsidP="00045AB5">
      <w:pPr>
        <w:rPr>
          <w:sz w:val="30"/>
          <w:szCs w:val="30"/>
        </w:rPr>
      </w:pPr>
    </w:p>
    <w:p w14:paraId="13D9FBB4" w14:textId="625DAF4A" w:rsidR="00045AB5" w:rsidRPr="00045AB5" w:rsidRDefault="00045AB5" w:rsidP="00045AB5">
      <w:pPr>
        <w:rPr>
          <w:sz w:val="30"/>
          <w:szCs w:val="30"/>
          <w:lang w:val="ru-RU"/>
        </w:rPr>
      </w:pPr>
      <w:r w:rsidRPr="00045AB5">
        <w:rPr>
          <w:sz w:val="30"/>
          <w:szCs w:val="30"/>
        </w:rPr>
        <w:t>Для граждан указанных 35 государств с 8:00 19 июля 2024 г. установлен безвизовый порядок въезда в Беларусь, выезда из Беларуси через все автодорожные и железнодорожные международные пункты пропуска через Государственную границу Республики Беларусь по действительным документам для выезда за границу на срок временного пребывания на территории Беларуси не более тридцати суток со дня въезда  (для граждан Польши, Литвы, Латвии (а также лиц, имеющих статус негражданина Латвии) - не более 90 суток со дня въезда). Применявшийся до настоящего времени безвизовый порядок въезда через аэропорты в Республике Беларусь также сохраняется.   Иностранцы, прибывшие в безвизовом порядке на территорию Беларуси, смогут следовать транзитом, в том числе и через пункты пропуска в аэропортах, в третьи страны, за исключением России. Воспользоваться правом безвизового въезда в Беларусь можно неограниченное количество раз до 31 декабря 2025 г. включительно. Количество дней пребывания в Беларуси по безвизу не должно превышать 90 дней в календарном году. Указанный порядок не распространяется на владельцев дипломатических, служебных, специальных и приравненных к ним паспортов. При этом владельцы биометрических дипломатических паспортов, выданных государствами – членами ЕС, могут въезжать, выезжать и следовать транзитом через территорию Республики Беларусь без виз в соответствии с Соглашением между Республикой Беларусь и Европейским союзом об упрощении выдачи виз. Более подробная информация представлена на сайте Государственного пограничного комитета Республики Беларусь. Источник: https://www.mfa.gov.by/visa/freemove/europe/ © При использовании материалов сайта ссылка на МИД Беларуси обязательна</w:t>
      </w:r>
    </w:p>
    <w:p w14:paraId="067BDFBE" w14:textId="77777777" w:rsidR="001878D9" w:rsidRDefault="001878D9" w:rsidP="00412149">
      <w:pPr>
        <w:rPr>
          <w:sz w:val="30"/>
          <w:szCs w:val="30"/>
          <w:lang w:val="ru-RU"/>
        </w:rPr>
      </w:pPr>
    </w:p>
    <w:p w14:paraId="59432B9A" w14:textId="0262EF0F" w:rsidR="001878D9" w:rsidRDefault="006B6A4A" w:rsidP="00412149">
      <w:pPr>
        <w:rPr>
          <w:sz w:val="30"/>
          <w:szCs w:val="30"/>
          <w:lang w:val="ru-RU"/>
        </w:rPr>
      </w:pPr>
      <w:hyperlink r:id="rId6" w:history="1">
        <w:r w:rsidR="00045AB5" w:rsidRPr="00DA22DA">
          <w:rPr>
            <w:rStyle w:val="a3"/>
            <w:sz w:val="30"/>
            <w:szCs w:val="30"/>
            <w:lang w:val="ru-RU"/>
          </w:rPr>
          <w:t>https://www.mfa.gov.by/visa/freemove/europe/</w:t>
        </w:r>
      </w:hyperlink>
    </w:p>
    <w:p w14:paraId="29ACD255" w14:textId="77777777" w:rsidR="00045AB5" w:rsidRDefault="00045AB5" w:rsidP="00412149">
      <w:pPr>
        <w:rPr>
          <w:sz w:val="30"/>
          <w:szCs w:val="30"/>
          <w:lang w:val="ru-RU"/>
        </w:rPr>
      </w:pPr>
    </w:p>
    <w:p w14:paraId="00EC99E7" w14:textId="77777777" w:rsidR="001878D9" w:rsidRDefault="001878D9" w:rsidP="00412149">
      <w:pPr>
        <w:rPr>
          <w:sz w:val="30"/>
          <w:szCs w:val="30"/>
          <w:lang w:val="ru-RU"/>
        </w:rPr>
      </w:pPr>
    </w:p>
    <w:p w14:paraId="79E8FDBE" w14:textId="77777777" w:rsidR="004F45D4" w:rsidRDefault="004F45D4" w:rsidP="00412149">
      <w:pPr>
        <w:rPr>
          <w:sz w:val="30"/>
          <w:szCs w:val="30"/>
          <w:lang w:val="ru-RU"/>
        </w:rPr>
      </w:pPr>
    </w:p>
    <w:p w14:paraId="6D649384" w14:textId="77777777" w:rsidR="001878D9" w:rsidRPr="00C212EC" w:rsidRDefault="001878D9" w:rsidP="00412149">
      <w:pPr>
        <w:rPr>
          <w:sz w:val="30"/>
          <w:szCs w:val="30"/>
          <w:lang w:val="ru-RU"/>
        </w:rPr>
      </w:pPr>
    </w:p>
    <w:sectPr w:rsidR="001878D9" w:rsidRPr="00C212EC" w:rsidSect="00ED3AE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574AD"/>
    <w:multiLevelType w:val="multilevel"/>
    <w:tmpl w:val="C77A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14E55"/>
    <w:multiLevelType w:val="multilevel"/>
    <w:tmpl w:val="9802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660772"/>
    <w:multiLevelType w:val="multilevel"/>
    <w:tmpl w:val="C6CC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2C0838"/>
    <w:multiLevelType w:val="multilevel"/>
    <w:tmpl w:val="07F0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ED"/>
    <w:rsid w:val="0003715A"/>
    <w:rsid w:val="00040E3B"/>
    <w:rsid w:val="00045AB5"/>
    <w:rsid w:val="000747D6"/>
    <w:rsid w:val="0008232D"/>
    <w:rsid w:val="000D199C"/>
    <w:rsid w:val="000D5D55"/>
    <w:rsid w:val="00124693"/>
    <w:rsid w:val="001633CC"/>
    <w:rsid w:val="00172D8A"/>
    <w:rsid w:val="001878D9"/>
    <w:rsid w:val="001A5CCB"/>
    <w:rsid w:val="001F2BB0"/>
    <w:rsid w:val="002203BD"/>
    <w:rsid w:val="00294541"/>
    <w:rsid w:val="002A2A20"/>
    <w:rsid w:val="003C01EC"/>
    <w:rsid w:val="00412149"/>
    <w:rsid w:val="00431CB9"/>
    <w:rsid w:val="004649AB"/>
    <w:rsid w:val="004F45D4"/>
    <w:rsid w:val="005A66BA"/>
    <w:rsid w:val="00612CB5"/>
    <w:rsid w:val="006B6A4A"/>
    <w:rsid w:val="006C36BE"/>
    <w:rsid w:val="00770124"/>
    <w:rsid w:val="007940ED"/>
    <w:rsid w:val="007A2A81"/>
    <w:rsid w:val="007D4ECA"/>
    <w:rsid w:val="007E10CC"/>
    <w:rsid w:val="00805647"/>
    <w:rsid w:val="0084029B"/>
    <w:rsid w:val="008812D2"/>
    <w:rsid w:val="008903D2"/>
    <w:rsid w:val="00892268"/>
    <w:rsid w:val="008D4816"/>
    <w:rsid w:val="00925002"/>
    <w:rsid w:val="00945943"/>
    <w:rsid w:val="00A177B4"/>
    <w:rsid w:val="00A56AD5"/>
    <w:rsid w:val="00A6033D"/>
    <w:rsid w:val="00AA4354"/>
    <w:rsid w:val="00AF7B9F"/>
    <w:rsid w:val="00B14304"/>
    <w:rsid w:val="00B143AA"/>
    <w:rsid w:val="00B84C5A"/>
    <w:rsid w:val="00C212EC"/>
    <w:rsid w:val="00C7165B"/>
    <w:rsid w:val="00D12784"/>
    <w:rsid w:val="00D436CD"/>
    <w:rsid w:val="00E46E4A"/>
    <w:rsid w:val="00EA65E4"/>
    <w:rsid w:val="00EC32B8"/>
    <w:rsid w:val="00ED3AE5"/>
    <w:rsid w:val="00EF4B40"/>
    <w:rsid w:val="00F471F8"/>
    <w:rsid w:val="00F61D19"/>
    <w:rsid w:val="00F64CC9"/>
    <w:rsid w:val="00F85971"/>
    <w:rsid w:val="00FA1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049E"/>
  <w15:chartTrackingRefBased/>
  <w15:docId w15:val="{1F5E8ED2-B566-449F-AC20-A1BE6DBB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8A"/>
    <w:pPr>
      <w:spacing w:after="0" w:line="240" w:lineRule="auto"/>
    </w:pPr>
    <w:rPr>
      <w:rFonts w:ascii="Times New Roman" w:eastAsia="Times New Roman" w:hAnsi="Times New Roman" w:cs="Times New Roman"/>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2D8A"/>
    <w:rPr>
      <w:color w:val="0000FF"/>
      <w:u w:val="single"/>
    </w:rPr>
  </w:style>
  <w:style w:type="paragraph" w:styleId="a4">
    <w:name w:val="Balloon Text"/>
    <w:basedOn w:val="a"/>
    <w:link w:val="a5"/>
    <w:uiPriority w:val="99"/>
    <w:semiHidden/>
    <w:unhideWhenUsed/>
    <w:rsid w:val="008903D2"/>
    <w:rPr>
      <w:rFonts w:ascii="Segoe UI" w:hAnsi="Segoe UI" w:cs="Segoe UI"/>
      <w:sz w:val="18"/>
      <w:szCs w:val="18"/>
    </w:rPr>
  </w:style>
  <w:style w:type="character" w:customStyle="1" w:styleId="a5">
    <w:name w:val="Текст выноски Знак"/>
    <w:basedOn w:val="a0"/>
    <w:link w:val="a4"/>
    <w:uiPriority w:val="99"/>
    <w:semiHidden/>
    <w:rsid w:val="008903D2"/>
    <w:rPr>
      <w:rFonts w:ascii="Segoe UI" w:eastAsia="Times New Roman" w:hAnsi="Segoe UI" w:cs="Segoe UI"/>
      <w:sz w:val="18"/>
      <w:szCs w:val="18"/>
      <w:lang w:val="be-BY" w:eastAsia="ru-RU"/>
    </w:rPr>
  </w:style>
  <w:style w:type="paragraph" w:customStyle="1" w:styleId="newncpi0">
    <w:name w:val="newncpi0"/>
    <w:basedOn w:val="a"/>
    <w:rsid w:val="00A56AD5"/>
    <w:pPr>
      <w:spacing w:before="100" w:beforeAutospacing="1" w:after="100" w:afterAutospacing="1"/>
    </w:pPr>
    <w:rPr>
      <w:lang w:val="ru-RU"/>
    </w:rPr>
  </w:style>
  <w:style w:type="character" w:customStyle="1" w:styleId="name">
    <w:name w:val="name"/>
    <w:basedOn w:val="a0"/>
    <w:rsid w:val="00A56AD5"/>
  </w:style>
  <w:style w:type="character" w:customStyle="1" w:styleId="promulgator">
    <w:name w:val="promulgator"/>
    <w:basedOn w:val="a0"/>
    <w:rsid w:val="00A56AD5"/>
  </w:style>
  <w:style w:type="paragraph" w:customStyle="1" w:styleId="newncpi">
    <w:name w:val="newncpi"/>
    <w:basedOn w:val="a"/>
    <w:rsid w:val="00A56AD5"/>
    <w:pPr>
      <w:spacing w:before="100" w:beforeAutospacing="1" w:after="100" w:afterAutospacing="1"/>
    </w:pPr>
    <w:rPr>
      <w:lang w:val="ru-RU"/>
    </w:rPr>
  </w:style>
  <w:style w:type="character" w:customStyle="1" w:styleId="datepr">
    <w:name w:val="datepr"/>
    <w:basedOn w:val="a0"/>
    <w:rsid w:val="00A56AD5"/>
  </w:style>
  <w:style w:type="character" w:customStyle="1" w:styleId="number">
    <w:name w:val="number"/>
    <w:basedOn w:val="a0"/>
    <w:rsid w:val="00A56AD5"/>
  </w:style>
  <w:style w:type="paragraph" w:customStyle="1" w:styleId="titlencpi">
    <w:name w:val="titlencpi"/>
    <w:basedOn w:val="a"/>
    <w:rsid w:val="00A56AD5"/>
    <w:pPr>
      <w:spacing w:before="100" w:beforeAutospacing="1" w:after="100" w:afterAutospacing="1"/>
    </w:pPr>
    <w:rPr>
      <w:lang w:val="ru-RU"/>
    </w:rPr>
  </w:style>
  <w:style w:type="paragraph" w:customStyle="1" w:styleId="changei">
    <w:name w:val="changei"/>
    <w:basedOn w:val="a"/>
    <w:rsid w:val="00A56AD5"/>
    <w:pPr>
      <w:spacing w:before="100" w:beforeAutospacing="1" w:after="100" w:afterAutospacing="1"/>
    </w:pPr>
    <w:rPr>
      <w:lang w:val="ru-RU"/>
    </w:rPr>
  </w:style>
  <w:style w:type="paragraph" w:customStyle="1" w:styleId="changeadd">
    <w:name w:val="changeadd"/>
    <w:basedOn w:val="a"/>
    <w:rsid w:val="00A56AD5"/>
    <w:pPr>
      <w:spacing w:before="100" w:beforeAutospacing="1" w:after="100" w:afterAutospacing="1"/>
    </w:pPr>
    <w:rPr>
      <w:lang w:val="ru-RU"/>
    </w:rPr>
  </w:style>
  <w:style w:type="character" w:styleId="a6">
    <w:name w:val="FollowedHyperlink"/>
    <w:basedOn w:val="a0"/>
    <w:uiPriority w:val="99"/>
    <w:semiHidden/>
    <w:unhideWhenUsed/>
    <w:rsid w:val="00A56AD5"/>
    <w:rPr>
      <w:color w:val="800080"/>
      <w:u w:val="single"/>
    </w:rPr>
  </w:style>
  <w:style w:type="paragraph" w:customStyle="1" w:styleId="preamble">
    <w:name w:val="preamble"/>
    <w:basedOn w:val="a"/>
    <w:rsid w:val="00A56AD5"/>
    <w:pPr>
      <w:spacing w:before="100" w:beforeAutospacing="1" w:after="100" w:afterAutospacing="1"/>
    </w:pPr>
    <w:rPr>
      <w:lang w:val="ru-RU"/>
    </w:rPr>
  </w:style>
  <w:style w:type="paragraph" w:customStyle="1" w:styleId="point">
    <w:name w:val="point"/>
    <w:basedOn w:val="a"/>
    <w:rsid w:val="00A56AD5"/>
    <w:pPr>
      <w:spacing w:before="100" w:beforeAutospacing="1" w:after="100" w:afterAutospacing="1"/>
    </w:pPr>
    <w:rPr>
      <w:lang w:val="ru-RU"/>
    </w:rPr>
  </w:style>
  <w:style w:type="character" w:customStyle="1" w:styleId="post">
    <w:name w:val="post"/>
    <w:basedOn w:val="a0"/>
    <w:rsid w:val="00A56AD5"/>
  </w:style>
  <w:style w:type="character" w:customStyle="1" w:styleId="pers">
    <w:name w:val="pers"/>
    <w:basedOn w:val="a0"/>
    <w:rsid w:val="00A56AD5"/>
  </w:style>
  <w:style w:type="paragraph" w:customStyle="1" w:styleId="capu1">
    <w:name w:val="capu1"/>
    <w:basedOn w:val="a"/>
    <w:rsid w:val="00A56AD5"/>
    <w:pPr>
      <w:spacing w:before="100" w:beforeAutospacing="1" w:after="100" w:afterAutospacing="1"/>
    </w:pPr>
    <w:rPr>
      <w:lang w:val="ru-RU"/>
    </w:rPr>
  </w:style>
  <w:style w:type="paragraph" w:customStyle="1" w:styleId="cap1">
    <w:name w:val="cap1"/>
    <w:basedOn w:val="a"/>
    <w:rsid w:val="00A56AD5"/>
    <w:pPr>
      <w:spacing w:before="100" w:beforeAutospacing="1" w:after="100" w:afterAutospacing="1"/>
    </w:pPr>
    <w:rPr>
      <w:lang w:val="ru-RU"/>
    </w:rPr>
  </w:style>
  <w:style w:type="paragraph" w:customStyle="1" w:styleId="titleu">
    <w:name w:val="titleu"/>
    <w:basedOn w:val="a"/>
    <w:rsid w:val="00A56AD5"/>
    <w:pPr>
      <w:spacing w:before="100" w:beforeAutospacing="1" w:after="100" w:afterAutospacing="1"/>
    </w:pPr>
    <w:rPr>
      <w:lang w:val="ru-RU"/>
    </w:rPr>
  </w:style>
  <w:style w:type="paragraph" w:customStyle="1" w:styleId="append1">
    <w:name w:val="append1"/>
    <w:basedOn w:val="a"/>
    <w:rsid w:val="00A56AD5"/>
    <w:pPr>
      <w:spacing w:before="100" w:beforeAutospacing="1" w:after="100" w:afterAutospacing="1"/>
    </w:pPr>
    <w:rPr>
      <w:lang w:val="ru-RU"/>
    </w:rPr>
  </w:style>
  <w:style w:type="paragraph" w:customStyle="1" w:styleId="append">
    <w:name w:val="append"/>
    <w:basedOn w:val="a"/>
    <w:rsid w:val="00A56AD5"/>
    <w:pPr>
      <w:spacing w:before="100" w:beforeAutospacing="1" w:after="100" w:afterAutospacing="1"/>
    </w:pPr>
    <w:rPr>
      <w:lang w:val="ru-RU"/>
    </w:rPr>
  </w:style>
  <w:style w:type="paragraph" w:customStyle="1" w:styleId="onestring">
    <w:name w:val="onestring"/>
    <w:basedOn w:val="a"/>
    <w:rsid w:val="00A56AD5"/>
    <w:pPr>
      <w:spacing w:before="100" w:beforeAutospacing="1" w:after="100" w:afterAutospacing="1"/>
    </w:pPr>
    <w:rPr>
      <w:lang w:val="ru-RU"/>
    </w:rPr>
  </w:style>
  <w:style w:type="paragraph" w:customStyle="1" w:styleId="undline">
    <w:name w:val="undline"/>
    <w:basedOn w:val="a"/>
    <w:rsid w:val="00A56AD5"/>
    <w:pPr>
      <w:spacing w:before="100" w:beforeAutospacing="1" w:after="100" w:afterAutospacing="1"/>
    </w:pPr>
    <w:rPr>
      <w:lang w:val="ru-RU"/>
    </w:rPr>
  </w:style>
  <w:style w:type="paragraph" w:customStyle="1" w:styleId="titlep">
    <w:name w:val="titlep"/>
    <w:basedOn w:val="a"/>
    <w:rsid w:val="00A56AD5"/>
    <w:pPr>
      <w:spacing w:before="100" w:beforeAutospacing="1" w:after="100" w:afterAutospacing="1"/>
    </w:pPr>
    <w:rPr>
      <w:lang w:val="ru-RU"/>
    </w:rPr>
  </w:style>
  <w:style w:type="paragraph" w:customStyle="1" w:styleId="table10">
    <w:name w:val="table10"/>
    <w:basedOn w:val="a"/>
    <w:rsid w:val="00A56AD5"/>
    <w:pPr>
      <w:spacing w:before="100" w:beforeAutospacing="1" w:after="100" w:afterAutospacing="1"/>
    </w:pPr>
    <w:rPr>
      <w:lang w:val="ru-RU"/>
    </w:rPr>
  </w:style>
  <w:style w:type="paragraph" w:customStyle="1" w:styleId="snoskiline">
    <w:name w:val="snoskiline"/>
    <w:basedOn w:val="a"/>
    <w:rsid w:val="00A56AD5"/>
    <w:pPr>
      <w:spacing w:before="100" w:beforeAutospacing="1" w:after="100" w:afterAutospacing="1"/>
    </w:pPr>
    <w:rPr>
      <w:lang w:val="ru-RU"/>
    </w:rPr>
  </w:style>
  <w:style w:type="paragraph" w:customStyle="1" w:styleId="snoski">
    <w:name w:val="snoski"/>
    <w:basedOn w:val="a"/>
    <w:rsid w:val="00A56AD5"/>
    <w:pPr>
      <w:spacing w:before="100" w:beforeAutospacing="1" w:after="100" w:afterAutospacing="1"/>
    </w:pPr>
    <w:rPr>
      <w:lang w:val="ru-RU"/>
    </w:rPr>
  </w:style>
  <w:style w:type="paragraph" w:customStyle="1" w:styleId="underpoint">
    <w:name w:val="underpoint"/>
    <w:basedOn w:val="a"/>
    <w:rsid w:val="00A56AD5"/>
    <w:pPr>
      <w:spacing w:before="100" w:beforeAutospacing="1" w:after="100" w:afterAutospacing="1"/>
    </w:pPr>
    <w:rPr>
      <w:lang w:val="ru-RU"/>
    </w:rPr>
  </w:style>
  <w:style w:type="character" w:customStyle="1" w:styleId="UnresolvedMention">
    <w:name w:val="Unresolved Mention"/>
    <w:basedOn w:val="a0"/>
    <w:uiPriority w:val="99"/>
    <w:semiHidden/>
    <w:unhideWhenUsed/>
    <w:rsid w:val="00045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1473">
      <w:bodyDiv w:val="1"/>
      <w:marLeft w:val="0"/>
      <w:marRight w:val="0"/>
      <w:marTop w:val="0"/>
      <w:marBottom w:val="0"/>
      <w:divBdr>
        <w:top w:val="none" w:sz="0" w:space="0" w:color="auto"/>
        <w:left w:val="none" w:sz="0" w:space="0" w:color="auto"/>
        <w:bottom w:val="none" w:sz="0" w:space="0" w:color="auto"/>
        <w:right w:val="none" w:sz="0" w:space="0" w:color="auto"/>
      </w:divBdr>
    </w:div>
    <w:div w:id="52891137">
      <w:bodyDiv w:val="1"/>
      <w:marLeft w:val="0"/>
      <w:marRight w:val="0"/>
      <w:marTop w:val="0"/>
      <w:marBottom w:val="0"/>
      <w:divBdr>
        <w:top w:val="none" w:sz="0" w:space="0" w:color="auto"/>
        <w:left w:val="none" w:sz="0" w:space="0" w:color="auto"/>
        <w:bottom w:val="none" w:sz="0" w:space="0" w:color="auto"/>
        <w:right w:val="none" w:sz="0" w:space="0" w:color="auto"/>
      </w:divBdr>
    </w:div>
    <w:div w:id="72048173">
      <w:bodyDiv w:val="1"/>
      <w:marLeft w:val="0"/>
      <w:marRight w:val="0"/>
      <w:marTop w:val="0"/>
      <w:marBottom w:val="0"/>
      <w:divBdr>
        <w:top w:val="none" w:sz="0" w:space="0" w:color="auto"/>
        <w:left w:val="none" w:sz="0" w:space="0" w:color="auto"/>
        <w:bottom w:val="none" w:sz="0" w:space="0" w:color="auto"/>
        <w:right w:val="none" w:sz="0" w:space="0" w:color="auto"/>
      </w:divBdr>
      <w:divsChild>
        <w:div w:id="1484926875">
          <w:marLeft w:val="0"/>
          <w:marRight w:val="0"/>
          <w:marTop w:val="0"/>
          <w:marBottom w:val="0"/>
          <w:divBdr>
            <w:top w:val="none" w:sz="0" w:space="0" w:color="auto"/>
            <w:left w:val="none" w:sz="0" w:space="0" w:color="auto"/>
            <w:bottom w:val="none" w:sz="0" w:space="0" w:color="auto"/>
            <w:right w:val="none" w:sz="0" w:space="0" w:color="auto"/>
          </w:divBdr>
        </w:div>
        <w:div w:id="1529368450">
          <w:marLeft w:val="0"/>
          <w:marRight w:val="0"/>
          <w:marTop w:val="0"/>
          <w:marBottom w:val="0"/>
          <w:divBdr>
            <w:top w:val="none" w:sz="0" w:space="0" w:color="auto"/>
            <w:left w:val="none" w:sz="0" w:space="0" w:color="auto"/>
            <w:bottom w:val="none" w:sz="0" w:space="0" w:color="auto"/>
            <w:right w:val="none" w:sz="0" w:space="0" w:color="auto"/>
          </w:divBdr>
        </w:div>
        <w:div w:id="1455056692">
          <w:marLeft w:val="0"/>
          <w:marRight w:val="0"/>
          <w:marTop w:val="0"/>
          <w:marBottom w:val="0"/>
          <w:divBdr>
            <w:top w:val="none" w:sz="0" w:space="0" w:color="auto"/>
            <w:left w:val="none" w:sz="0" w:space="0" w:color="auto"/>
            <w:bottom w:val="none" w:sz="0" w:space="0" w:color="auto"/>
            <w:right w:val="none" w:sz="0" w:space="0" w:color="auto"/>
          </w:divBdr>
        </w:div>
        <w:div w:id="1544709241">
          <w:marLeft w:val="0"/>
          <w:marRight w:val="0"/>
          <w:marTop w:val="0"/>
          <w:marBottom w:val="0"/>
          <w:divBdr>
            <w:top w:val="none" w:sz="0" w:space="0" w:color="auto"/>
            <w:left w:val="none" w:sz="0" w:space="0" w:color="auto"/>
            <w:bottom w:val="none" w:sz="0" w:space="0" w:color="auto"/>
            <w:right w:val="none" w:sz="0" w:space="0" w:color="auto"/>
          </w:divBdr>
        </w:div>
        <w:div w:id="573516503">
          <w:marLeft w:val="0"/>
          <w:marRight w:val="0"/>
          <w:marTop w:val="0"/>
          <w:marBottom w:val="0"/>
          <w:divBdr>
            <w:top w:val="none" w:sz="0" w:space="0" w:color="auto"/>
            <w:left w:val="none" w:sz="0" w:space="0" w:color="auto"/>
            <w:bottom w:val="none" w:sz="0" w:space="0" w:color="auto"/>
            <w:right w:val="none" w:sz="0" w:space="0" w:color="auto"/>
          </w:divBdr>
        </w:div>
        <w:div w:id="2093509256">
          <w:marLeft w:val="0"/>
          <w:marRight w:val="0"/>
          <w:marTop w:val="0"/>
          <w:marBottom w:val="0"/>
          <w:divBdr>
            <w:top w:val="none" w:sz="0" w:space="0" w:color="auto"/>
            <w:left w:val="none" w:sz="0" w:space="0" w:color="auto"/>
            <w:bottom w:val="none" w:sz="0" w:space="0" w:color="auto"/>
            <w:right w:val="none" w:sz="0" w:space="0" w:color="auto"/>
          </w:divBdr>
        </w:div>
        <w:div w:id="27031214">
          <w:marLeft w:val="0"/>
          <w:marRight w:val="0"/>
          <w:marTop w:val="0"/>
          <w:marBottom w:val="0"/>
          <w:divBdr>
            <w:top w:val="none" w:sz="0" w:space="0" w:color="auto"/>
            <w:left w:val="none" w:sz="0" w:space="0" w:color="auto"/>
            <w:bottom w:val="none" w:sz="0" w:space="0" w:color="auto"/>
            <w:right w:val="none" w:sz="0" w:space="0" w:color="auto"/>
          </w:divBdr>
        </w:div>
        <w:div w:id="615525126">
          <w:marLeft w:val="0"/>
          <w:marRight w:val="0"/>
          <w:marTop w:val="0"/>
          <w:marBottom w:val="0"/>
          <w:divBdr>
            <w:top w:val="none" w:sz="0" w:space="0" w:color="auto"/>
            <w:left w:val="none" w:sz="0" w:space="0" w:color="auto"/>
            <w:bottom w:val="none" w:sz="0" w:space="0" w:color="auto"/>
            <w:right w:val="none" w:sz="0" w:space="0" w:color="auto"/>
          </w:divBdr>
        </w:div>
        <w:div w:id="378673637">
          <w:marLeft w:val="0"/>
          <w:marRight w:val="0"/>
          <w:marTop w:val="0"/>
          <w:marBottom w:val="0"/>
          <w:divBdr>
            <w:top w:val="none" w:sz="0" w:space="0" w:color="auto"/>
            <w:left w:val="none" w:sz="0" w:space="0" w:color="auto"/>
            <w:bottom w:val="none" w:sz="0" w:space="0" w:color="auto"/>
            <w:right w:val="none" w:sz="0" w:space="0" w:color="auto"/>
          </w:divBdr>
        </w:div>
        <w:div w:id="1810053328">
          <w:marLeft w:val="0"/>
          <w:marRight w:val="0"/>
          <w:marTop w:val="0"/>
          <w:marBottom w:val="0"/>
          <w:divBdr>
            <w:top w:val="none" w:sz="0" w:space="0" w:color="auto"/>
            <w:left w:val="none" w:sz="0" w:space="0" w:color="auto"/>
            <w:bottom w:val="none" w:sz="0" w:space="0" w:color="auto"/>
            <w:right w:val="none" w:sz="0" w:space="0" w:color="auto"/>
          </w:divBdr>
        </w:div>
        <w:div w:id="276446406">
          <w:marLeft w:val="0"/>
          <w:marRight w:val="0"/>
          <w:marTop w:val="0"/>
          <w:marBottom w:val="0"/>
          <w:divBdr>
            <w:top w:val="none" w:sz="0" w:space="0" w:color="auto"/>
            <w:left w:val="none" w:sz="0" w:space="0" w:color="auto"/>
            <w:bottom w:val="none" w:sz="0" w:space="0" w:color="auto"/>
            <w:right w:val="none" w:sz="0" w:space="0" w:color="auto"/>
          </w:divBdr>
        </w:div>
        <w:div w:id="200629717">
          <w:marLeft w:val="0"/>
          <w:marRight w:val="0"/>
          <w:marTop w:val="0"/>
          <w:marBottom w:val="0"/>
          <w:divBdr>
            <w:top w:val="none" w:sz="0" w:space="0" w:color="auto"/>
            <w:left w:val="none" w:sz="0" w:space="0" w:color="auto"/>
            <w:bottom w:val="none" w:sz="0" w:space="0" w:color="auto"/>
            <w:right w:val="none" w:sz="0" w:space="0" w:color="auto"/>
          </w:divBdr>
        </w:div>
        <w:div w:id="1575579524">
          <w:marLeft w:val="0"/>
          <w:marRight w:val="0"/>
          <w:marTop w:val="0"/>
          <w:marBottom w:val="0"/>
          <w:divBdr>
            <w:top w:val="none" w:sz="0" w:space="0" w:color="auto"/>
            <w:left w:val="none" w:sz="0" w:space="0" w:color="auto"/>
            <w:bottom w:val="none" w:sz="0" w:space="0" w:color="auto"/>
            <w:right w:val="none" w:sz="0" w:space="0" w:color="auto"/>
          </w:divBdr>
        </w:div>
        <w:div w:id="1306008785">
          <w:marLeft w:val="0"/>
          <w:marRight w:val="0"/>
          <w:marTop w:val="0"/>
          <w:marBottom w:val="0"/>
          <w:divBdr>
            <w:top w:val="none" w:sz="0" w:space="0" w:color="auto"/>
            <w:left w:val="none" w:sz="0" w:space="0" w:color="auto"/>
            <w:bottom w:val="none" w:sz="0" w:space="0" w:color="auto"/>
            <w:right w:val="none" w:sz="0" w:space="0" w:color="auto"/>
          </w:divBdr>
        </w:div>
      </w:divsChild>
    </w:div>
    <w:div w:id="79300411">
      <w:bodyDiv w:val="1"/>
      <w:marLeft w:val="0"/>
      <w:marRight w:val="0"/>
      <w:marTop w:val="0"/>
      <w:marBottom w:val="0"/>
      <w:divBdr>
        <w:top w:val="none" w:sz="0" w:space="0" w:color="auto"/>
        <w:left w:val="none" w:sz="0" w:space="0" w:color="auto"/>
        <w:bottom w:val="none" w:sz="0" w:space="0" w:color="auto"/>
        <w:right w:val="none" w:sz="0" w:space="0" w:color="auto"/>
      </w:divBdr>
      <w:divsChild>
        <w:div w:id="341052979">
          <w:marLeft w:val="0"/>
          <w:marRight w:val="0"/>
          <w:marTop w:val="0"/>
          <w:marBottom w:val="0"/>
          <w:divBdr>
            <w:top w:val="none" w:sz="0" w:space="0" w:color="auto"/>
            <w:left w:val="none" w:sz="0" w:space="0" w:color="auto"/>
            <w:bottom w:val="none" w:sz="0" w:space="0" w:color="auto"/>
            <w:right w:val="none" w:sz="0" w:space="0" w:color="auto"/>
          </w:divBdr>
        </w:div>
        <w:div w:id="1293092019">
          <w:marLeft w:val="0"/>
          <w:marRight w:val="0"/>
          <w:marTop w:val="0"/>
          <w:marBottom w:val="0"/>
          <w:divBdr>
            <w:top w:val="none" w:sz="0" w:space="0" w:color="auto"/>
            <w:left w:val="none" w:sz="0" w:space="0" w:color="auto"/>
            <w:bottom w:val="none" w:sz="0" w:space="0" w:color="auto"/>
            <w:right w:val="none" w:sz="0" w:space="0" w:color="auto"/>
          </w:divBdr>
        </w:div>
        <w:div w:id="1266614529">
          <w:marLeft w:val="0"/>
          <w:marRight w:val="0"/>
          <w:marTop w:val="0"/>
          <w:marBottom w:val="0"/>
          <w:divBdr>
            <w:top w:val="none" w:sz="0" w:space="0" w:color="auto"/>
            <w:left w:val="none" w:sz="0" w:space="0" w:color="auto"/>
            <w:bottom w:val="none" w:sz="0" w:space="0" w:color="auto"/>
            <w:right w:val="none" w:sz="0" w:space="0" w:color="auto"/>
          </w:divBdr>
        </w:div>
      </w:divsChild>
    </w:div>
    <w:div w:id="204294060">
      <w:bodyDiv w:val="1"/>
      <w:marLeft w:val="0"/>
      <w:marRight w:val="0"/>
      <w:marTop w:val="0"/>
      <w:marBottom w:val="0"/>
      <w:divBdr>
        <w:top w:val="none" w:sz="0" w:space="0" w:color="auto"/>
        <w:left w:val="none" w:sz="0" w:space="0" w:color="auto"/>
        <w:bottom w:val="none" w:sz="0" w:space="0" w:color="auto"/>
        <w:right w:val="none" w:sz="0" w:space="0" w:color="auto"/>
      </w:divBdr>
    </w:div>
    <w:div w:id="237712590">
      <w:bodyDiv w:val="1"/>
      <w:marLeft w:val="0"/>
      <w:marRight w:val="0"/>
      <w:marTop w:val="0"/>
      <w:marBottom w:val="0"/>
      <w:divBdr>
        <w:top w:val="none" w:sz="0" w:space="0" w:color="auto"/>
        <w:left w:val="none" w:sz="0" w:space="0" w:color="auto"/>
        <w:bottom w:val="none" w:sz="0" w:space="0" w:color="auto"/>
        <w:right w:val="none" w:sz="0" w:space="0" w:color="auto"/>
      </w:divBdr>
      <w:divsChild>
        <w:div w:id="1104687608">
          <w:marLeft w:val="0"/>
          <w:marRight w:val="0"/>
          <w:marTop w:val="0"/>
          <w:marBottom w:val="0"/>
          <w:divBdr>
            <w:top w:val="none" w:sz="0" w:space="0" w:color="auto"/>
            <w:left w:val="none" w:sz="0" w:space="0" w:color="auto"/>
            <w:bottom w:val="none" w:sz="0" w:space="0" w:color="auto"/>
            <w:right w:val="none" w:sz="0" w:space="0" w:color="auto"/>
          </w:divBdr>
          <w:divsChild>
            <w:div w:id="853031088">
              <w:marLeft w:val="0"/>
              <w:marRight w:val="0"/>
              <w:marTop w:val="0"/>
              <w:marBottom w:val="0"/>
              <w:divBdr>
                <w:top w:val="none" w:sz="0" w:space="0" w:color="auto"/>
                <w:left w:val="none" w:sz="0" w:space="0" w:color="auto"/>
                <w:bottom w:val="none" w:sz="0" w:space="0" w:color="auto"/>
                <w:right w:val="none" w:sz="0" w:space="0" w:color="auto"/>
              </w:divBdr>
              <w:divsChild>
                <w:div w:id="2044399658">
                  <w:marLeft w:val="0"/>
                  <w:marRight w:val="0"/>
                  <w:marTop w:val="120"/>
                  <w:marBottom w:val="0"/>
                  <w:divBdr>
                    <w:top w:val="none" w:sz="0" w:space="0" w:color="auto"/>
                    <w:left w:val="none" w:sz="0" w:space="0" w:color="auto"/>
                    <w:bottom w:val="none" w:sz="0" w:space="0" w:color="auto"/>
                    <w:right w:val="none" w:sz="0" w:space="0" w:color="auto"/>
                  </w:divBdr>
                  <w:divsChild>
                    <w:div w:id="454250415">
                      <w:marLeft w:val="0"/>
                      <w:marRight w:val="0"/>
                      <w:marTop w:val="0"/>
                      <w:marBottom w:val="0"/>
                      <w:divBdr>
                        <w:top w:val="none" w:sz="0" w:space="0" w:color="auto"/>
                        <w:left w:val="none" w:sz="0" w:space="0" w:color="auto"/>
                        <w:bottom w:val="none" w:sz="0" w:space="0" w:color="auto"/>
                        <w:right w:val="none" w:sz="0" w:space="0" w:color="auto"/>
                      </w:divBdr>
                    </w:div>
                  </w:divsChild>
                </w:div>
                <w:div w:id="1309479543">
                  <w:marLeft w:val="0"/>
                  <w:marRight w:val="0"/>
                  <w:marTop w:val="120"/>
                  <w:marBottom w:val="0"/>
                  <w:divBdr>
                    <w:top w:val="none" w:sz="0" w:space="0" w:color="auto"/>
                    <w:left w:val="none" w:sz="0" w:space="0" w:color="auto"/>
                    <w:bottom w:val="none" w:sz="0" w:space="0" w:color="auto"/>
                    <w:right w:val="none" w:sz="0" w:space="0" w:color="auto"/>
                  </w:divBdr>
                  <w:divsChild>
                    <w:div w:id="445740472">
                      <w:marLeft w:val="0"/>
                      <w:marRight w:val="0"/>
                      <w:marTop w:val="0"/>
                      <w:marBottom w:val="0"/>
                      <w:divBdr>
                        <w:top w:val="none" w:sz="0" w:space="0" w:color="auto"/>
                        <w:left w:val="none" w:sz="0" w:space="0" w:color="auto"/>
                        <w:bottom w:val="none" w:sz="0" w:space="0" w:color="auto"/>
                        <w:right w:val="none" w:sz="0" w:space="0" w:color="auto"/>
                      </w:divBdr>
                    </w:div>
                  </w:divsChild>
                </w:div>
                <w:div w:id="2102528133">
                  <w:marLeft w:val="0"/>
                  <w:marRight w:val="0"/>
                  <w:marTop w:val="120"/>
                  <w:marBottom w:val="0"/>
                  <w:divBdr>
                    <w:top w:val="none" w:sz="0" w:space="0" w:color="auto"/>
                    <w:left w:val="none" w:sz="0" w:space="0" w:color="auto"/>
                    <w:bottom w:val="none" w:sz="0" w:space="0" w:color="auto"/>
                    <w:right w:val="none" w:sz="0" w:space="0" w:color="auto"/>
                  </w:divBdr>
                  <w:divsChild>
                    <w:div w:id="2034647228">
                      <w:marLeft w:val="0"/>
                      <w:marRight w:val="0"/>
                      <w:marTop w:val="0"/>
                      <w:marBottom w:val="0"/>
                      <w:divBdr>
                        <w:top w:val="none" w:sz="0" w:space="0" w:color="auto"/>
                        <w:left w:val="none" w:sz="0" w:space="0" w:color="auto"/>
                        <w:bottom w:val="none" w:sz="0" w:space="0" w:color="auto"/>
                        <w:right w:val="none" w:sz="0" w:space="0" w:color="auto"/>
                      </w:divBdr>
                    </w:div>
                  </w:divsChild>
                </w:div>
                <w:div w:id="1661541728">
                  <w:marLeft w:val="0"/>
                  <w:marRight w:val="0"/>
                  <w:marTop w:val="120"/>
                  <w:marBottom w:val="0"/>
                  <w:divBdr>
                    <w:top w:val="none" w:sz="0" w:space="0" w:color="auto"/>
                    <w:left w:val="none" w:sz="0" w:space="0" w:color="auto"/>
                    <w:bottom w:val="none" w:sz="0" w:space="0" w:color="auto"/>
                    <w:right w:val="none" w:sz="0" w:space="0" w:color="auto"/>
                  </w:divBdr>
                  <w:divsChild>
                    <w:div w:id="1485467478">
                      <w:marLeft w:val="0"/>
                      <w:marRight w:val="0"/>
                      <w:marTop w:val="0"/>
                      <w:marBottom w:val="0"/>
                      <w:divBdr>
                        <w:top w:val="none" w:sz="0" w:space="0" w:color="auto"/>
                        <w:left w:val="none" w:sz="0" w:space="0" w:color="auto"/>
                        <w:bottom w:val="none" w:sz="0" w:space="0" w:color="auto"/>
                        <w:right w:val="none" w:sz="0" w:space="0" w:color="auto"/>
                      </w:divBdr>
                    </w:div>
                  </w:divsChild>
                </w:div>
                <w:div w:id="1104302239">
                  <w:marLeft w:val="0"/>
                  <w:marRight w:val="0"/>
                  <w:marTop w:val="120"/>
                  <w:marBottom w:val="0"/>
                  <w:divBdr>
                    <w:top w:val="none" w:sz="0" w:space="0" w:color="auto"/>
                    <w:left w:val="none" w:sz="0" w:space="0" w:color="auto"/>
                    <w:bottom w:val="none" w:sz="0" w:space="0" w:color="auto"/>
                    <w:right w:val="none" w:sz="0" w:space="0" w:color="auto"/>
                  </w:divBdr>
                  <w:divsChild>
                    <w:div w:id="206601323">
                      <w:marLeft w:val="0"/>
                      <w:marRight w:val="0"/>
                      <w:marTop w:val="0"/>
                      <w:marBottom w:val="0"/>
                      <w:divBdr>
                        <w:top w:val="none" w:sz="0" w:space="0" w:color="auto"/>
                        <w:left w:val="none" w:sz="0" w:space="0" w:color="auto"/>
                        <w:bottom w:val="none" w:sz="0" w:space="0" w:color="auto"/>
                        <w:right w:val="none" w:sz="0" w:space="0" w:color="auto"/>
                      </w:divBdr>
                    </w:div>
                  </w:divsChild>
                </w:div>
                <w:div w:id="1226407309">
                  <w:marLeft w:val="0"/>
                  <w:marRight w:val="0"/>
                  <w:marTop w:val="120"/>
                  <w:marBottom w:val="0"/>
                  <w:divBdr>
                    <w:top w:val="none" w:sz="0" w:space="0" w:color="auto"/>
                    <w:left w:val="none" w:sz="0" w:space="0" w:color="auto"/>
                    <w:bottom w:val="none" w:sz="0" w:space="0" w:color="auto"/>
                    <w:right w:val="none" w:sz="0" w:space="0" w:color="auto"/>
                  </w:divBdr>
                  <w:divsChild>
                    <w:div w:id="19830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016980">
      <w:bodyDiv w:val="1"/>
      <w:marLeft w:val="0"/>
      <w:marRight w:val="0"/>
      <w:marTop w:val="0"/>
      <w:marBottom w:val="0"/>
      <w:divBdr>
        <w:top w:val="none" w:sz="0" w:space="0" w:color="auto"/>
        <w:left w:val="none" w:sz="0" w:space="0" w:color="auto"/>
        <w:bottom w:val="none" w:sz="0" w:space="0" w:color="auto"/>
        <w:right w:val="none" w:sz="0" w:space="0" w:color="auto"/>
      </w:divBdr>
    </w:div>
    <w:div w:id="361324972">
      <w:bodyDiv w:val="1"/>
      <w:marLeft w:val="0"/>
      <w:marRight w:val="0"/>
      <w:marTop w:val="0"/>
      <w:marBottom w:val="0"/>
      <w:divBdr>
        <w:top w:val="none" w:sz="0" w:space="0" w:color="auto"/>
        <w:left w:val="none" w:sz="0" w:space="0" w:color="auto"/>
        <w:bottom w:val="none" w:sz="0" w:space="0" w:color="auto"/>
        <w:right w:val="none" w:sz="0" w:space="0" w:color="auto"/>
      </w:divBdr>
    </w:div>
    <w:div w:id="389306911">
      <w:bodyDiv w:val="1"/>
      <w:marLeft w:val="0"/>
      <w:marRight w:val="0"/>
      <w:marTop w:val="0"/>
      <w:marBottom w:val="0"/>
      <w:divBdr>
        <w:top w:val="none" w:sz="0" w:space="0" w:color="auto"/>
        <w:left w:val="none" w:sz="0" w:space="0" w:color="auto"/>
        <w:bottom w:val="none" w:sz="0" w:space="0" w:color="auto"/>
        <w:right w:val="none" w:sz="0" w:space="0" w:color="auto"/>
      </w:divBdr>
    </w:div>
    <w:div w:id="412313568">
      <w:bodyDiv w:val="1"/>
      <w:marLeft w:val="0"/>
      <w:marRight w:val="0"/>
      <w:marTop w:val="0"/>
      <w:marBottom w:val="0"/>
      <w:divBdr>
        <w:top w:val="none" w:sz="0" w:space="0" w:color="auto"/>
        <w:left w:val="none" w:sz="0" w:space="0" w:color="auto"/>
        <w:bottom w:val="none" w:sz="0" w:space="0" w:color="auto"/>
        <w:right w:val="none" w:sz="0" w:space="0" w:color="auto"/>
      </w:divBdr>
    </w:div>
    <w:div w:id="434205061">
      <w:bodyDiv w:val="1"/>
      <w:marLeft w:val="0"/>
      <w:marRight w:val="0"/>
      <w:marTop w:val="0"/>
      <w:marBottom w:val="0"/>
      <w:divBdr>
        <w:top w:val="none" w:sz="0" w:space="0" w:color="auto"/>
        <w:left w:val="none" w:sz="0" w:space="0" w:color="auto"/>
        <w:bottom w:val="none" w:sz="0" w:space="0" w:color="auto"/>
        <w:right w:val="none" w:sz="0" w:space="0" w:color="auto"/>
      </w:divBdr>
      <w:divsChild>
        <w:div w:id="1571387774">
          <w:marLeft w:val="0"/>
          <w:marRight w:val="0"/>
          <w:marTop w:val="0"/>
          <w:marBottom w:val="0"/>
          <w:divBdr>
            <w:top w:val="none" w:sz="0" w:space="0" w:color="auto"/>
            <w:left w:val="none" w:sz="0" w:space="0" w:color="auto"/>
            <w:bottom w:val="none" w:sz="0" w:space="0" w:color="auto"/>
            <w:right w:val="none" w:sz="0" w:space="0" w:color="auto"/>
          </w:divBdr>
        </w:div>
        <w:div w:id="349721084">
          <w:marLeft w:val="0"/>
          <w:marRight w:val="0"/>
          <w:marTop w:val="0"/>
          <w:marBottom w:val="0"/>
          <w:divBdr>
            <w:top w:val="none" w:sz="0" w:space="0" w:color="auto"/>
            <w:left w:val="none" w:sz="0" w:space="0" w:color="auto"/>
            <w:bottom w:val="none" w:sz="0" w:space="0" w:color="auto"/>
            <w:right w:val="none" w:sz="0" w:space="0" w:color="auto"/>
          </w:divBdr>
        </w:div>
        <w:div w:id="1200322105">
          <w:marLeft w:val="0"/>
          <w:marRight w:val="0"/>
          <w:marTop w:val="0"/>
          <w:marBottom w:val="0"/>
          <w:divBdr>
            <w:top w:val="none" w:sz="0" w:space="0" w:color="auto"/>
            <w:left w:val="none" w:sz="0" w:space="0" w:color="auto"/>
            <w:bottom w:val="none" w:sz="0" w:space="0" w:color="auto"/>
            <w:right w:val="none" w:sz="0" w:space="0" w:color="auto"/>
          </w:divBdr>
        </w:div>
        <w:div w:id="311493343">
          <w:marLeft w:val="0"/>
          <w:marRight w:val="0"/>
          <w:marTop w:val="0"/>
          <w:marBottom w:val="0"/>
          <w:divBdr>
            <w:top w:val="none" w:sz="0" w:space="0" w:color="auto"/>
            <w:left w:val="none" w:sz="0" w:space="0" w:color="auto"/>
            <w:bottom w:val="none" w:sz="0" w:space="0" w:color="auto"/>
            <w:right w:val="none" w:sz="0" w:space="0" w:color="auto"/>
          </w:divBdr>
        </w:div>
        <w:div w:id="694497351">
          <w:marLeft w:val="0"/>
          <w:marRight w:val="0"/>
          <w:marTop w:val="0"/>
          <w:marBottom w:val="0"/>
          <w:divBdr>
            <w:top w:val="none" w:sz="0" w:space="0" w:color="auto"/>
            <w:left w:val="none" w:sz="0" w:space="0" w:color="auto"/>
            <w:bottom w:val="none" w:sz="0" w:space="0" w:color="auto"/>
            <w:right w:val="none" w:sz="0" w:space="0" w:color="auto"/>
          </w:divBdr>
        </w:div>
        <w:div w:id="837160763">
          <w:marLeft w:val="0"/>
          <w:marRight w:val="0"/>
          <w:marTop w:val="0"/>
          <w:marBottom w:val="0"/>
          <w:divBdr>
            <w:top w:val="none" w:sz="0" w:space="0" w:color="auto"/>
            <w:left w:val="none" w:sz="0" w:space="0" w:color="auto"/>
            <w:bottom w:val="none" w:sz="0" w:space="0" w:color="auto"/>
            <w:right w:val="none" w:sz="0" w:space="0" w:color="auto"/>
          </w:divBdr>
        </w:div>
        <w:div w:id="1214729666">
          <w:marLeft w:val="0"/>
          <w:marRight w:val="0"/>
          <w:marTop w:val="0"/>
          <w:marBottom w:val="0"/>
          <w:divBdr>
            <w:top w:val="none" w:sz="0" w:space="0" w:color="auto"/>
            <w:left w:val="none" w:sz="0" w:space="0" w:color="auto"/>
            <w:bottom w:val="none" w:sz="0" w:space="0" w:color="auto"/>
            <w:right w:val="none" w:sz="0" w:space="0" w:color="auto"/>
          </w:divBdr>
        </w:div>
      </w:divsChild>
    </w:div>
    <w:div w:id="450050225">
      <w:bodyDiv w:val="1"/>
      <w:marLeft w:val="0"/>
      <w:marRight w:val="0"/>
      <w:marTop w:val="0"/>
      <w:marBottom w:val="0"/>
      <w:divBdr>
        <w:top w:val="none" w:sz="0" w:space="0" w:color="auto"/>
        <w:left w:val="none" w:sz="0" w:space="0" w:color="auto"/>
        <w:bottom w:val="none" w:sz="0" w:space="0" w:color="auto"/>
        <w:right w:val="none" w:sz="0" w:space="0" w:color="auto"/>
      </w:divBdr>
    </w:div>
    <w:div w:id="487795226">
      <w:bodyDiv w:val="1"/>
      <w:marLeft w:val="0"/>
      <w:marRight w:val="0"/>
      <w:marTop w:val="0"/>
      <w:marBottom w:val="0"/>
      <w:divBdr>
        <w:top w:val="none" w:sz="0" w:space="0" w:color="auto"/>
        <w:left w:val="none" w:sz="0" w:space="0" w:color="auto"/>
        <w:bottom w:val="none" w:sz="0" w:space="0" w:color="auto"/>
        <w:right w:val="none" w:sz="0" w:space="0" w:color="auto"/>
      </w:divBdr>
      <w:divsChild>
        <w:div w:id="97868841">
          <w:marLeft w:val="0"/>
          <w:marRight w:val="0"/>
          <w:marTop w:val="0"/>
          <w:marBottom w:val="225"/>
          <w:divBdr>
            <w:top w:val="none" w:sz="0" w:space="0" w:color="auto"/>
            <w:left w:val="none" w:sz="0" w:space="0" w:color="auto"/>
            <w:bottom w:val="none" w:sz="0" w:space="0" w:color="auto"/>
            <w:right w:val="none" w:sz="0" w:space="0" w:color="auto"/>
          </w:divBdr>
        </w:div>
        <w:div w:id="1077749330">
          <w:marLeft w:val="0"/>
          <w:marRight w:val="0"/>
          <w:marTop w:val="0"/>
          <w:marBottom w:val="0"/>
          <w:divBdr>
            <w:top w:val="none" w:sz="0" w:space="0" w:color="auto"/>
            <w:left w:val="none" w:sz="0" w:space="0" w:color="auto"/>
            <w:bottom w:val="none" w:sz="0" w:space="0" w:color="auto"/>
            <w:right w:val="none" w:sz="0" w:space="0" w:color="auto"/>
          </w:divBdr>
        </w:div>
      </w:divsChild>
    </w:div>
    <w:div w:id="515924127">
      <w:bodyDiv w:val="1"/>
      <w:marLeft w:val="0"/>
      <w:marRight w:val="0"/>
      <w:marTop w:val="0"/>
      <w:marBottom w:val="0"/>
      <w:divBdr>
        <w:top w:val="none" w:sz="0" w:space="0" w:color="auto"/>
        <w:left w:val="none" w:sz="0" w:space="0" w:color="auto"/>
        <w:bottom w:val="none" w:sz="0" w:space="0" w:color="auto"/>
        <w:right w:val="none" w:sz="0" w:space="0" w:color="auto"/>
      </w:divBdr>
    </w:div>
    <w:div w:id="560020715">
      <w:bodyDiv w:val="1"/>
      <w:marLeft w:val="0"/>
      <w:marRight w:val="0"/>
      <w:marTop w:val="0"/>
      <w:marBottom w:val="0"/>
      <w:divBdr>
        <w:top w:val="none" w:sz="0" w:space="0" w:color="auto"/>
        <w:left w:val="none" w:sz="0" w:space="0" w:color="auto"/>
        <w:bottom w:val="none" w:sz="0" w:space="0" w:color="auto"/>
        <w:right w:val="none" w:sz="0" w:space="0" w:color="auto"/>
      </w:divBdr>
      <w:divsChild>
        <w:div w:id="1554151724">
          <w:blockQuote w:val="1"/>
          <w:marLeft w:val="0"/>
          <w:marRight w:val="0"/>
          <w:marTop w:val="225"/>
          <w:marBottom w:val="375"/>
          <w:divBdr>
            <w:top w:val="none" w:sz="0" w:space="0" w:color="auto"/>
            <w:left w:val="none" w:sz="0" w:space="0" w:color="auto"/>
            <w:bottom w:val="none" w:sz="0" w:space="0" w:color="auto"/>
            <w:right w:val="none" w:sz="0" w:space="0" w:color="auto"/>
          </w:divBdr>
        </w:div>
      </w:divsChild>
    </w:div>
    <w:div w:id="828138766">
      <w:bodyDiv w:val="1"/>
      <w:marLeft w:val="0"/>
      <w:marRight w:val="0"/>
      <w:marTop w:val="0"/>
      <w:marBottom w:val="0"/>
      <w:divBdr>
        <w:top w:val="none" w:sz="0" w:space="0" w:color="auto"/>
        <w:left w:val="none" w:sz="0" w:space="0" w:color="auto"/>
        <w:bottom w:val="none" w:sz="0" w:space="0" w:color="auto"/>
        <w:right w:val="none" w:sz="0" w:space="0" w:color="auto"/>
      </w:divBdr>
    </w:div>
    <w:div w:id="928387381">
      <w:bodyDiv w:val="1"/>
      <w:marLeft w:val="0"/>
      <w:marRight w:val="0"/>
      <w:marTop w:val="0"/>
      <w:marBottom w:val="0"/>
      <w:divBdr>
        <w:top w:val="none" w:sz="0" w:space="0" w:color="auto"/>
        <w:left w:val="none" w:sz="0" w:space="0" w:color="auto"/>
        <w:bottom w:val="none" w:sz="0" w:space="0" w:color="auto"/>
        <w:right w:val="none" w:sz="0" w:space="0" w:color="auto"/>
      </w:divBdr>
    </w:div>
    <w:div w:id="988048432">
      <w:bodyDiv w:val="1"/>
      <w:marLeft w:val="0"/>
      <w:marRight w:val="0"/>
      <w:marTop w:val="0"/>
      <w:marBottom w:val="0"/>
      <w:divBdr>
        <w:top w:val="none" w:sz="0" w:space="0" w:color="auto"/>
        <w:left w:val="none" w:sz="0" w:space="0" w:color="auto"/>
        <w:bottom w:val="none" w:sz="0" w:space="0" w:color="auto"/>
        <w:right w:val="none" w:sz="0" w:space="0" w:color="auto"/>
      </w:divBdr>
    </w:div>
    <w:div w:id="1156262786">
      <w:bodyDiv w:val="1"/>
      <w:marLeft w:val="0"/>
      <w:marRight w:val="0"/>
      <w:marTop w:val="0"/>
      <w:marBottom w:val="0"/>
      <w:divBdr>
        <w:top w:val="none" w:sz="0" w:space="0" w:color="auto"/>
        <w:left w:val="none" w:sz="0" w:space="0" w:color="auto"/>
        <w:bottom w:val="none" w:sz="0" w:space="0" w:color="auto"/>
        <w:right w:val="none" w:sz="0" w:space="0" w:color="auto"/>
      </w:divBdr>
      <w:divsChild>
        <w:div w:id="638457782">
          <w:marLeft w:val="0"/>
          <w:marRight w:val="0"/>
          <w:marTop w:val="0"/>
          <w:marBottom w:val="0"/>
          <w:divBdr>
            <w:top w:val="none" w:sz="0" w:space="0" w:color="auto"/>
            <w:left w:val="none" w:sz="0" w:space="0" w:color="auto"/>
            <w:bottom w:val="none" w:sz="0" w:space="0" w:color="auto"/>
            <w:right w:val="none" w:sz="0" w:space="0" w:color="auto"/>
          </w:divBdr>
          <w:divsChild>
            <w:div w:id="1001011195">
              <w:marLeft w:val="0"/>
              <w:marRight w:val="0"/>
              <w:marTop w:val="0"/>
              <w:marBottom w:val="300"/>
              <w:divBdr>
                <w:top w:val="none" w:sz="0" w:space="0" w:color="auto"/>
                <w:left w:val="none" w:sz="0" w:space="0" w:color="auto"/>
                <w:bottom w:val="none" w:sz="0" w:space="0" w:color="auto"/>
                <w:right w:val="none" w:sz="0" w:space="0" w:color="auto"/>
              </w:divBdr>
            </w:div>
          </w:divsChild>
        </w:div>
        <w:div w:id="1183547056">
          <w:marLeft w:val="0"/>
          <w:marRight w:val="0"/>
          <w:marTop w:val="0"/>
          <w:marBottom w:val="300"/>
          <w:divBdr>
            <w:top w:val="none" w:sz="0" w:space="0" w:color="auto"/>
            <w:left w:val="none" w:sz="0" w:space="0" w:color="auto"/>
            <w:bottom w:val="none" w:sz="0" w:space="0" w:color="auto"/>
            <w:right w:val="none" w:sz="0" w:space="0" w:color="auto"/>
          </w:divBdr>
          <w:divsChild>
            <w:div w:id="1568413999">
              <w:marLeft w:val="0"/>
              <w:marRight w:val="0"/>
              <w:marTop w:val="0"/>
              <w:marBottom w:val="150"/>
              <w:divBdr>
                <w:top w:val="none" w:sz="0" w:space="0" w:color="auto"/>
                <w:left w:val="none" w:sz="0" w:space="0" w:color="auto"/>
                <w:bottom w:val="none" w:sz="0" w:space="0" w:color="auto"/>
                <w:right w:val="none" w:sz="0" w:space="0" w:color="auto"/>
              </w:divBdr>
              <w:divsChild>
                <w:div w:id="703991231">
                  <w:marLeft w:val="0"/>
                  <w:marRight w:val="0"/>
                  <w:marTop w:val="0"/>
                  <w:marBottom w:val="0"/>
                  <w:divBdr>
                    <w:top w:val="none" w:sz="0" w:space="0" w:color="auto"/>
                    <w:left w:val="none" w:sz="0" w:space="0" w:color="auto"/>
                    <w:bottom w:val="none" w:sz="0" w:space="0" w:color="auto"/>
                    <w:right w:val="none" w:sz="0" w:space="0" w:color="auto"/>
                  </w:divBdr>
                </w:div>
              </w:divsChild>
            </w:div>
            <w:div w:id="1639410073">
              <w:marLeft w:val="0"/>
              <w:marRight w:val="0"/>
              <w:marTop w:val="0"/>
              <w:marBottom w:val="150"/>
              <w:divBdr>
                <w:top w:val="none" w:sz="0" w:space="0" w:color="auto"/>
                <w:left w:val="none" w:sz="0" w:space="0" w:color="auto"/>
                <w:bottom w:val="none" w:sz="0" w:space="0" w:color="auto"/>
                <w:right w:val="none" w:sz="0" w:space="0" w:color="auto"/>
              </w:divBdr>
              <w:divsChild>
                <w:div w:id="1080714703">
                  <w:marLeft w:val="0"/>
                  <w:marRight w:val="0"/>
                  <w:marTop w:val="0"/>
                  <w:marBottom w:val="0"/>
                  <w:divBdr>
                    <w:top w:val="none" w:sz="0" w:space="0" w:color="auto"/>
                    <w:left w:val="none" w:sz="0" w:space="0" w:color="auto"/>
                    <w:bottom w:val="none" w:sz="0" w:space="0" w:color="auto"/>
                    <w:right w:val="none" w:sz="0" w:space="0" w:color="auto"/>
                  </w:divBdr>
                </w:div>
              </w:divsChild>
            </w:div>
            <w:div w:id="1486505859">
              <w:marLeft w:val="0"/>
              <w:marRight w:val="0"/>
              <w:marTop w:val="0"/>
              <w:marBottom w:val="150"/>
              <w:divBdr>
                <w:top w:val="none" w:sz="0" w:space="0" w:color="auto"/>
                <w:left w:val="none" w:sz="0" w:space="0" w:color="auto"/>
                <w:bottom w:val="none" w:sz="0" w:space="0" w:color="auto"/>
                <w:right w:val="none" w:sz="0" w:space="0" w:color="auto"/>
              </w:divBdr>
              <w:divsChild>
                <w:div w:id="926422453">
                  <w:marLeft w:val="0"/>
                  <w:marRight w:val="0"/>
                  <w:marTop w:val="0"/>
                  <w:marBottom w:val="0"/>
                  <w:divBdr>
                    <w:top w:val="none" w:sz="0" w:space="0" w:color="auto"/>
                    <w:left w:val="none" w:sz="0" w:space="0" w:color="auto"/>
                    <w:bottom w:val="none" w:sz="0" w:space="0" w:color="auto"/>
                    <w:right w:val="none" w:sz="0" w:space="0" w:color="auto"/>
                  </w:divBdr>
                </w:div>
              </w:divsChild>
            </w:div>
            <w:div w:id="1063136952">
              <w:marLeft w:val="0"/>
              <w:marRight w:val="0"/>
              <w:marTop w:val="0"/>
              <w:marBottom w:val="150"/>
              <w:divBdr>
                <w:top w:val="none" w:sz="0" w:space="0" w:color="auto"/>
                <w:left w:val="none" w:sz="0" w:space="0" w:color="auto"/>
                <w:bottom w:val="none" w:sz="0" w:space="0" w:color="auto"/>
                <w:right w:val="none" w:sz="0" w:space="0" w:color="auto"/>
              </w:divBdr>
              <w:divsChild>
                <w:div w:id="347682931">
                  <w:marLeft w:val="0"/>
                  <w:marRight w:val="0"/>
                  <w:marTop w:val="0"/>
                  <w:marBottom w:val="0"/>
                  <w:divBdr>
                    <w:top w:val="none" w:sz="0" w:space="0" w:color="auto"/>
                    <w:left w:val="none" w:sz="0" w:space="0" w:color="auto"/>
                    <w:bottom w:val="none" w:sz="0" w:space="0" w:color="auto"/>
                    <w:right w:val="none" w:sz="0" w:space="0" w:color="auto"/>
                  </w:divBdr>
                </w:div>
              </w:divsChild>
            </w:div>
            <w:div w:id="836916990">
              <w:marLeft w:val="0"/>
              <w:marRight w:val="0"/>
              <w:marTop w:val="0"/>
              <w:marBottom w:val="150"/>
              <w:divBdr>
                <w:top w:val="none" w:sz="0" w:space="0" w:color="auto"/>
                <w:left w:val="none" w:sz="0" w:space="0" w:color="auto"/>
                <w:bottom w:val="none" w:sz="0" w:space="0" w:color="auto"/>
                <w:right w:val="none" w:sz="0" w:space="0" w:color="auto"/>
              </w:divBdr>
              <w:divsChild>
                <w:div w:id="1034693960">
                  <w:marLeft w:val="0"/>
                  <w:marRight w:val="0"/>
                  <w:marTop w:val="300"/>
                  <w:marBottom w:val="300"/>
                  <w:divBdr>
                    <w:top w:val="none" w:sz="0" w:space="0" w:color="auto"/>
                    <w:left w:val="none" w:sz="0" w:space="0" w:color="auto"/>
                    <w:bottom w:val="none" w:sz="0" w:space="0" w:color="auto"/>
                    <w:right w:val="none" w:sz="0" w:space="0" w:color="auto"/>
                  </w:divBdr>
                  <w:divsChild>
                    <w:div w:id="1631207620">
                      <w:marLeft w:val="300"/>
                      <w:marRight w:val="300"/>
                      <w:marTop w:val="0"/>
                      <w:marBottom w:val="420"/>
                      <w:divBdr>
                        <w:top w:val="none" w:sz="0" w:space="0" w:color="auto"/>
                        <w:left w:val="none" w:sz="0" w:space="0" w:color="auto"/>
                        <w:bottom w:val="none" w:sz="0" w:space="0" w:color="auto"/>
                        <w:right w:val="none" w:sz="0" w:space="0" w:color="auto"/>
                      </w:divBdr>
                    </w:div>
                  </w:divsChild>
                </w:div>
              </w:divsChild>
            </w:div>
            <w:div w:id="923414092">
              <w:marLeft w:val="0"/>
              <w:marRight w:val="0"/>
              <w:marTop w:val="0"/>
              <w:marBottom w:val="150"/>
              <w:divBdr>
                <w:top w:val="none" w:sz="0" w:space="0" w:color="auto"/>
                <w:left w:val="none" w:sz="0" w:space="0" w:color="auto"/>
                <w:bottom w:val="none" w:sz="0" w:space="0" w:color="auto"/>
                <w:right w:val="none" w:sz="0" w:space="0" w:color="auto"/>
              </w:divBdr>
              <w:divsChild>
                <w:div w:id="1764034832">
                  <w:marLeft w:val="0"/>
                  <w:marRight w:val="0"/>
                  <w:marTop w:val="0"/>
                  <w:marBottom w:val="0"/>
                  <w:divBdr>
                    <w:top w:val="none" w:sz="0" w:space="0" w:color="auto"/>
                    <w:left w:val="none" w:sz="0" w:space="0" w:color="auto"/>
                    <w:bottom w:val="none" w:sz="0" w:space="0" w:color="auto"/>
                    <w:right w:val="none" w:sz="0" w:space="0" w:color="auto"/>
                  </w:divBdr>
                </w:div>
              </w:divsChild>
            </w:div>
            <w:div w:id="2015453159">
              <w:marLeft w:val="0"/>
              <w:marRight w:val="0"/>
              <w:marTop w:val="0"/>
              <w:marBottom w:val="150"/>
              <w:divBdr>
                <w:top w:val="none" w:sz="0" w:space="0" w:color="auto"/>
                <w:left w:val="none" w:sz="0" w:space="0" w:color="auto"/>
                <w:bottom w:val="none" w:sz="0" w:space="0" w:color="auto"/>
                <w:right w:val="none" w:sz="0" w:space="0" w:color="auto"/>
              </w:divBdr>
              <w:divsChild>
                <w:div w:id="7436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5329">
      <w:bodyDiv w:val="1"/>
      <w:marLeft w:val="0"/>
      <w:marRight w:val="0"/>
      <w:marTop w:val="0"/>
      <w:marBottom w:val="0"/>
      <w:divBdr>
        <w:top w:val="none" w:sz="0" w:space="0" w:color="auto"/>
        <w:left w:val="none" w:sz="0" w:space="0" w:color="auto"/>
        <w:bottom w:val="none" w:sz="0" w:space="0" w:color="auto"/>
        <w:right w:val="none" w:sz="0" w:space="0" w:color="auto"/>
      </w:divBdr>
    </w:div>
    <w:div w:id="1188831005">
      <w:bodyDiv w:val="1"/>
      <w:marLeft w:val="0"/>
      <w:marRight w:val="0"/>
      <w:marTop w:val="0"/>
      <w:marBottom w:val="0"/>
      <w:divBdr>
        <w:top w:val="none" w:sz="0" w:space="0" w:color="auto"/>
        <w:left w:val="none" w:sz="0" w:space="0" w:color="auto"/>
        <w:bottom w:val="none" w:sz="0" w:space="0" w:color="auto"/>
        <w:right w:val="none" w:sz="0" w:space="0" w:color="auto"/>
      </w:divBdr>
      <w:divsChild>
        <w:div w:id="78522266">
          <w:marLeft w:val="0"/>
          <w:marRight w:val="0"/>
          <w:marTop w:val="0"/>
          <w:marBottom w:val="0"/>
          <w:divBdr>
            <w:top w:val="none" w:sz="0" w:space="0" w:color="auto"/>
            <w:left w:val="none" w:sz="0" w:space="0" w:color="auto"/>
            <w:bottom w:val="none" w:sz="0" w:space="0" w:color="auto"/>
            <w:right w:val="none" w:sz="0" w:space="0" w:color="auto"/>
          </w:divBdr>
          <w:divsChild>
            <w:div w:id="896280736">
              <w:marLeft w:val="0"/>
              <w:marRight w:val="0"/>
              <w:marTop w:val="0"/>
              <w:marBottom w:val="300"/>
              <w:divBdr>
                <w:top w:val="none" w:sz="0" w:space="0" w:color="auto"/>
                <w:left w:val="none" w:sz="0" w:space="0" w:color="auto"/>
                <w:bottom w:val="none" w:sz="0" w:space="0" w:color="auto"/>
                <w:right w:val="none" w:sz="0" w:space="0" w:color="auto"/>
              </w:divBdr>
            </w:div>
          </w:divsChild>
        </w:div>
        <w:div w:id="1601176818">
          <w:marLeft w:val="0"/>
          <w:marRight w:val="0"/>
          <w:marTop w:val="0"/>
          <w:marBottom w:val="300"/>
          <w:divBdr>
            <w:top w:val="none" w:sz="0" w:space="0" w:color="auto"/>
            <w:left w:val="none" w:sz="0" w:space="0" w:color="auto"/>
            <w:bottom w:val="none" w:sz="0" w:space="0" w:color="auto"/>
            <w:right w:val="none" w:sz="0" w:space="0" w:color="auto"/>
          </w:divBdr>
          <w:divsChild>
            <w:div w:id="985160670">
              <w:marLeft w:val="0"/>
              <w:marRight w:val="0"/>
              <w:marTop w:val="0"/>
              <w:marBottom w:val="150"/>
              <w:divBdr>
                <w:top w:val="none" w:sz="0" w:space="0" w:color="auto"/>
                <w:left w:val="none" w:sz="0" w:space="0" w:color="auto"/>
                <w:bottom w:val="none" w:sz="0" w:space="0" w:color="auto"/>
                <w:right w:val="none" w:sz="0" w:space="0" w:color="auto"/>
              </w:divBdr>
              <w:divsChild>
                <w:div w:id="1245530112">
                  <w:marLeft w:val="0"/>
                  <w:marRight w:val="0"/>
                  <w:marTop w:val="0"/>
                  <w:marBottom w:val="0"/>
                  <w:divBdr>
                    <w:top w:val="none" w:sz="0" w:space="0" w:color="auto"/>
                    <w:left w:val="none" w:sz="0" w:space="0" w:color="auto"/>
                    <w:bottom w:val="none" w:sz="0" w:space="0" w:color="auto"/>
                    <w:right w:val="none" w:sz="0" w:space="0" w:color="auto"/>
                  </w:divBdr>
                </w:div>
              </w:divsChild>
            </w:div>
            <w:div w:id="614874477">
              <w:marLeft w:val="0"/>
              <w:marRight w:val="0"/>
              <w:marTop w:val="0"/>
              <w:marBottom w:val="150"/>
              <w:divBdr>
                <w:top w:val="none" w:sz="0" w:space="0" w:color="auto"/>
                <w:left w:val="none" w:sz="0" w:space="0" w:color="auto"/>
                <w:bottom w:val="none" w:sz="0" w:space="0" w:color="auto"/>
                <w:right w:val="none" w:sz="0" w:space="0" w:color="auto"/>
              </w:divBdr>
              <w:divsChild>
                <w:div w:id="1794327281">
                  <w:marLeft w:val="0"/>
                  <w:marRight w:val="0"/>
                  <w:marTop w:val="0"/>
                  <w:marBottom w:val="0"/>
                  <w:divBdr>
                    <w:top w:val="none" w:sz="0" w:space="0" w:color="auto"/>
                    <w:left w:val="none" w:sz="0" w:space="0" w:color="auto"/>
                    <w:bottom w:val="none" w:sz="0" w:space="0" w:color="auto"/>
                    <w:right w:val="none" w:sz="0" w:space="0" w:color="auto"/>
                  </w:divBdr>
                </w:div>
              </w:divsChild>
            </w:div>
            <w:div w:id="1017583208">
              <w:marLeft w:val="0"/>
              <w:marRight w:val="0"/>
              <w:marTop w:val="0"/>
              <w:marBottom w:val="150"/>
              <w:divBdr>
                <w:top w:val="none" w:sz="0" w:space="0" w:color="auto"/>
                <w:left w:val="none" w:sz="0" w:space="0" w:color="auto"/>
                <w:bottom w:val="none" w:sz="0" w:space="0" w:color="auto"/>
                <w:right w:val="none" w:sz="0" w:space="0" w:color="auto"/>
              </w:divBdr>
              <w:divsChild>
                <w:div w:id="620381714">
                  <w:marLeft w:val="0"/>
                  <w:marRight w:val="0"/>
                  <w:marTop w:val="0"/>
                  <w:marBottom w:val="0"/>
                  <w:divBdr>
                    <w:top w:val="none" w:sz="0" w:space="0" w:color="auto"/>
                    <w:left w:val="none" w:sz="0" w:space="0" w:color="auto"/>
                    <w:bottom w:val="none" w:sz="0" w:space="0" w:color="auto"/>
                    <w:right w:val="none" w:sz="0" w:space="0" w:color="auto"/>
                  </w:divBdr>
                </w:div>
              </w:divsChild>
            </w:div>
            <w:div w:id="1594900679">
              <w:marLeft w:val="0"/>
              <w:marRight w:val="0"/>
              <w:marTop w:val="0"/>
              <w:marBottom w:val="150"/>
              <w:divBdr>
                <w:top w:val="none" w:sz="0" w:space="0" w:color="auto"/>
                <w:left w:val="none" w:sz="0" w:space="0" w:color="auto"/>
                <w:bottom w:val="none" w:sz="0" w:space="0" w:color="auto"/>
                <w:right w:val="none" w:sz="0" w:space="0" w:color="auto"/>
              </w:divBdr>
              <w:divsChild>
                <w:div w:id="342705726">
                  <w:marLeft w:val="0"/>
                  <w:marRight w:val="0"/>
                  <w:marTop w:val="0"/>
                  <w:marBottom w:val="0"/>
                  <w:divBdr>
                    <w:top w:val="none" w:sz="0" w:space="0" w:color="auto"/>
                    <w:left w:val="none" w:sz="0" w:space="0" w:color="auto"/>
                    <w:bottom w:val="none" w:sz="0" w:space="0" w:color="auto"/>
                    <w:right w:val="none" w:sz="0" w:space="0" w:color="auto"/>
                  </w:divBdr>
                </w:div>
              </w:divsChild>
            </w:div>
            <w:div w:id="1600681114">
              <w:marLeft w:val="0"/>
              <w:marRight w:val="0"/>
              <w:marTop w:val="0"/>
              <w:marBottom w:val="150"/>
              <w:divBdr>
                <w:top w:val="none" w:sz="0" w:space="0" w:color="auto"/>
                <w:left w:val="none" w:sz="0" w:space="0" w:color="auto"/>
                <w:bottom w:val="none" w:sz="0" w:space="0" w:color="auto"/>
                <w:right w:val="none" w:sz="0" w:space="0" w:color="auto"/>
              </w:divBdr>
              <w:divsChild>
                <w:div w:id="902300224">
                  <w:marLeft w:val="0"/>
                  <w:marRight w:val="0"/>
                  <w:marTop w:val="0"/>
                  <w:marBottom w:val="0"/>
                  <w:divBdr>
                    <w:top w:val="none" w:sz="0" w:space="0" w:color="auto"/>
                    <w:left w:val="none" w:sz="0" w:space="0" w:color="auto"/>
                    <w:bottom w:val="none" w:sz="0" w:space="0" w:color="auto"/>
                    <w:right w:val="none" w:sz="0" w:space="0" w:color="auto"/>
                  </w:divBdr>
                </w:div>
              </w:divsChild>
            </w:div>
            <w:div w:id="1526015201">
              <w:marLeft w:val="0"/>
              <w:marRight w:val="0"/>
              <w:marTop w:val="0"/>
              <w:marBottom w:val="150"/>
              <w:divBdr>
                <w:top w:val="none" w:sz="0" w:space="0" w:color="auto"/>
                <w:left w:val="none" w:sz="0" w:space="0" w:color="auto"/>
                <w:bottom w:val="none" w:sz="0" w:space="0" w:color="auto"/>
                <w:right w:val="none" w:sz="0" w:space="0" w:color="auto"/>
              </w:divBdr>
              <w:divsChild>
                <w:div w:id="1527136186">
                  <w:marLeft w:val="0"/>
                  <w:marRight w:val="0"/>
                  <w:marTop w:val="0"/>
                  <w:marBottom w:val="0"/>
                  <w:divBdr>
                    <w:top w:val="none" w:sz="0" w:space="0" w:color="auto"/>
                    <w:left w:val="none" w:sz="0" w:space="0" w:color="auto"/>
                    <w:bottom w:val="none" w:sz="0" w:space="0" w:color="auto"/>
                    <w:right w:val="none" w:sz="0" w:space="0" w:color="auto"/>
                  </w:divBdr>
                </w:div>
              </w:divsChild>
            </w:div>
            <w:div w:id="1331835515">
              <w:marLeft w:val="0"/>
              <w:marRight w:val="0"/>
              <w:marTop w:val="0"/>
              <w:marBottom w:val="150"/>
              <w:divBdr>
                <w:top w:val="none" w:sz="0" w:space="0" w:color="auto"/>
                <w:left w:val="none" w:sz="0" w:space="0" w:color="auto"/>
                <w:bottom w:val="none" w:sz="0" w:space="0" w:color="auto"/>
                <w:right w:val="none" w:sz="0" w:space="0" w:color="auto"/>
              </w:divBdr>
            </w:div>
            <w:div w:id="1417558033">
              <w:marLeft w:val="0"/>
              <w:marRight w:val="0"/>
              <w:marTop w:val="0"/>
              <w:marBottom w:val="150"/>
              <w:divBdr>
                <w:top w:val="none" w:sz="0" w:space="0" w:color="auto"/>
                <w:left w:val="none" w:sz="0" w:space="0" w:color="auto"/>
                <w:bottom w:val="none" w:sz="0" w:space="0" w:color="auto"/>
                <w:right w:val="none" w:sz="0" w:space="0" w:color="auto"/>
              </w:divBdr>
              <w:divsChild>
                <w:div w:id="1044908298">
                  <w:marLeft w:val="0"/>
                  <w:marRight w:val="0"/>
                  <w:marTop w:val="0"/>
                  <w:marBottom w:val="0"/>
                  <w:divBdr>
                    <w:top w:val="none" w:sz="0" w:space="0" w:color="auto"/>
                    <w:left w:val="none" w:sz="0" w:space="0" w:color="auto"/>
                    <w:bottom w:val="none" w:sz="0" w:space="0" w:color="auto"/>
                    <w:right w:val="none" w:sz="0" w:space="0" w:color="auto"/>
                  </w:divBdr>
                </w:div>
              </w:divsChild>
            </w:div>
            <w:div w:id="355891043">
              <w:marLeft w:val="0"/>
              <w:marRight w:val="0"/>
              <w:marTop w:val="0"/>
              <w:marBottom w:val="150"/>
              <w:divBdr>
                <w:top w:val="none" w:sz="0" w:space="0" w:color="auto"/>
                <w:left w:val="none" w:sz="0" w:space="0" w:color="auto"/>
                <w:bottom w:val="none" w:sz="0" w:space="0" w:color="auto"/>
                <w:right w:val="none" w:sz="0" w:space="0" w:color="auto"/>
              </w:divBdr>
              <w:divsChild>
                <w:div w:id="1799252583">
                  <w:marLeft w:val="0"/>
                  <w:marRight w:val="0"/>
                  <w:marTop w:val="0"/>
                  <w:marBottom w:val="0"/>
                  <w:divBdr>
                    <w:top w:val="none" w:sz="0" w:space="0" w:color="auto"/>
                    <w:left w:val="none" w:sz="0" w:space="0" w:color="auto"/>
                    <w:bottom w:val="none" w:sz="0" w:space="0" w:color="auto"/>
                    <w:right w:val="none" w:sz="0" w:space="0" w:color="auto"/>
                  </w:divBdr>
                </w:div>
              </w:divsChild>
            </w:div>
            <w:div w:id="1099912018">
              <w:marLeft w:val="0"/>
              <w:marRight w:val="0"/>
              <w:marTop w:val="0"/>
              <w:marBottom w:val="150"/>
              <w:divBdr>
                <w:top w:val="none" w:sz="0" w:space="0" w:color="auto"/>
                <w:left w:val="none" w:sz="0" w:space="0" w:color="auto"/>
                <w:bottom w:val="none" w:sz="0" w:space="0" w:color="auto"/>
                <w:right w:val="none" w:sz="0" w:space="0" w:color="auto"/>
              </w:divBdr>
              <w:divsChild>
                <w:div w:id="724523323">
                  <w:marLeft w:val="0"/>
                  <w:marRight w:val="0"/>
                  <w:marTop w:val="0"/>
                  <w:marBottom w:val="0"/>
                  <w:divBdr>
                    <w:top w:val="none" w:sz="0" w:space="0" w:color="auto"/>
                    <w:left w:val="none" w:sz="0" w:space="0" w:color="auto"/>
                    <w:bottom w:val="none" w:sz="0" w:space="0" w:color="auto"/>
                    <w:right w:val="none" w:sz="0" w:space="0" w:color="auto"/>
                  </w:divBdr>
                </w:div>
              </w:divsChild>
            </w:div>
            <w:div w:id="1553425385">
              <w:marLeft w:val="0"/>
              <w:marRight w:val="0"/>
              <w:marTop w:val="0"/>
              <w:marBottom w:val="150"/>
              <w:divBdr>
                <w:top w:val="none" w:sz="0" w:space="0" w:color="auto"/>
                <w:left w:val="none" w:sz="0" w:space="0" w:color="auto"/>
                <w:bottom w:val="none" w:sz="0" w:space="0" w:color="auto"/>
                <w:right w:val="none" w:sz="0" w:space="0" w:color="auto"/>
              </w:divBdr>
              <w:divsChild>
                <w:div w:id="542132518">
                  <w:marLeft w:val="0"/>
                  <w:marRight w:val="0"/>
                  <w:marTop w:val="0"/>
                  <w:marBottom w:val="0"/>
                  <w:divBdr>
                    <w:top w:val="none" w:sz="0" w:space="0" w:color="auto"/>
                    <w:left w:val="none" w:sz="0" w:space="0" w:color="auto"/>
                    <w:bottom w:val="none" w:sz="0" w:space="0" w:color="auto"/>
                    <w:right w:val="none" w:sz="0" w:space="0" w:color="auto"/>
                  </w:divBdr>
                </w:div>
              </w:divsChild>
            </w:div>
            <w:div w:id="953288817">
              <w:marLeft w:val="0"/>
              <w:marRight w:val="0"/>
              <w:marTop w:val="0"/>
              <w:marBottom w:val="150"/>
              <w:divBdr>
                <w:top w:val="none" w:sz="0" w:space="0" w:color="auto"/>
                <w:left w:val="none" w:sz="0" w:space="0" w:color="auto"/>
                <w:bottom w:val="none" w:sz="0" w:space="0" w:color="auto"/>
                <w:right w:val="none" w:sz="0" w:space="0" w:color="auto"/>
              </w:divBdr>
              <w:divsChild>
                <w:div w:id="20939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6593">
      <w:bodyDiv w:val="1"/>
      <w:marLeft w:val="0"/>
      <w:marRight w:val="0"/>
      <w:marTop w:val="0"/>
      <w:marBottom w:val="0"/>
      <w:divBdr>
        <w:top w:val="none" w:sz="0" w:space="0" w:color="auto"/>
        <w:left w:val="none" w:sz="0" w:space="0" w:color="auto"/>
        <w:bottom w:val="none" w:sz="0" w:space="0" w:color="auto"/>
        <w:right w:val="none" w:sz="0" w:space="0" w:color="auto"/>
      </w:divBdr>
      <w:divsChild>
        <w:div w:id="1811165621">
          <w:marLeft w:val="0"/>
          <w:marRight w:val="0"/>
          <w:marTop w:val="0"/>
          <w:marBottom w:val="0"/>
          <w:divBdr>
            <w:top w:val="none" w:sz="0" w:space="0" w:color="auto"/>
            <w:left w:val="none" w:sz="0" w:space="0" w:color="auto"/>
            <w:bottom w:val="none" w:sz="0" w:space="0" w:color="auto"/>
            <w:right w:val="none" w:sz="0" w:space="0" w:color="auto"/>
          </w:divBdr>
          <w:divsChild>
            <w:div w:id="2024701349">
              <w:marLeft w:val="0"/>
              <w:marRight w:val="0"/>
              <w:marTop w:val="0"/>
              <w:marBottom w:val="0"/>
              <w:divBdr>
                <w:top w:val="none" w:sz="0" w:space="0" w:color="auto"/>
                <w:left w:val="none" w:sz="0" w:space="0" w:color="auto"/>
                <w:bottom w:val="none" w:sz="0" w:space="0" w:color="auto"/>
                <w:right w:val="none" w:sz="0" w:space="0" w:color="auto"/>
              </w:divBdr>
            </w:div>
          </w:divsChild>
        </w:div>
        <w:div w:id="1134760043">
          <w:marLeft w:val="0"/>
          <w:marRight w:val="0"/>
          <w:marTop w:val="0"/>
          <w:marBottom w:val="0"/>
          <w:divBdr>
            <w:top w:val="none" w:sz="0" w:space="0" w:color="auto"/>
            <w:left w:val="none" w:sz="0" w:space="0" w:color="auto"/>
            <w:bottom w:val="none" w:sz="0" w:space="0" w:color="auto"/>
            <w:right w:val="none" w:sz="0" w:space="0" w:color="auto"/>
          </w:divBdr>
        </w:div>
        <w:div w:id="198594466">
          <w:marLeft w:val="0"/>
          <w:marRight w:val="0"/>
          <w:marTop w:val="0"/>
          <w:marBottom w:val="0"/>
          <w:divBdr>
            <w:top w:val="none" w:sz="0" w:space="0" w:color="auto"/>
            <w:left w:val="none" w:sz="0" w:space="0" w:color="auto"/>
            <w:bottom w:val="none" w:sz="0" w:space="0" w:color="auto"/>
            <w:right w:val="none" w:sz="0" w:space="0" w:color="auto"/>
          </w:divBdr>
        </w:div>
        <w:div w:id="436750326">
          <w:marLeft w:val="0"/>
          <w:marRight w:val="0"/>
          <w:marTop w:val="0"/>
          <w:marBottom w:val="0"/>
          <w:divBdr>
            <w:top w:val="none" w:sz="0" w:space="0" w:color="auto"/>
            <w:left w:val="none" w:sz="0" w:space="0" w:color="auto"/>
            <w:bottom w:val="none" w:sz="0" w:space="0" w:color="auto"/>
            <w:right w:val="none" w:sz="0" w:space="0" w:color="auto"/>
          </w:divBdr>
        </w:div>
        <w:div w:id="544676661">
          <w:marLeft w:val="0"/>
          <w:marRight w:val="0"/>
          <w:marTop w:val="0"/>
          <w:marBottom w:val="0"/>
          <w:divBdr>
            <w:top w:val="none" w:sz="0" w:space="0" w:color="auto"/>
            <w:left w:val="none" w:sz="0" w:space="0" w:color="auto"/>
            <w:bottom w:val="none" w:sz="0" w:space="0" w:color="auto"/>
            <w:right w:val="none" w:sz="0" w:space="0" w:color="auto"/>
          </w:divBdr>
        </w:div>
        <w:div w:id="62221325">
          <w:marLeft w:val="0"/>
          <w:marRight w:val="0"/>
          <w:marTop w:val="0"/>
          <w:marBottom w:val="0"/>
          <w:divBdr>
            <w:top w:val="none" w:sz="0" w:space="0" w:color="auto"/>
            <w:left w:val="none" w:sz="0" w:space="0" w:color="auto"/>
            <w:bottom w:val="none" w:sz="0" w:space="0" w:color="auto"/>
            <w:right w:val="none" w:sz="0" w:space="0" w:color="auto"/>
          </w:divBdr>
        </w:div>
      </w:divsChild>
    </w:div>
    <w:div w:id="1271736868">
      <w:bodyDiv w:val="1"/>
      <w:marLeft w:val="0"/>
      <w:marRight w:val="0"/>
      <w:marTop w:val="0"/>
      <w:marBottom w:val="0"/>
      <w:divBdr>
        <w:top w:val="none" w:sz="0" w:space="0" w:color="auto"/>
        <w:left w:val="none" w:sz="0" w:space="0" w:color="auto"/>
        <w:bottom w:val="none" w:sz="0" w:space="0" w:color="auto"/>
        <w:right w:val="none" w:sz="0" w:space="0" w:color="auto"/>
      </w:divBdr>
    </w:div>
    <w:div w:id="1344042906">
      <w:bodyDiv w:val="1"/>
      <w:marLeft w:val="0"/>
      <w:marRight w:val="0"/>
      <w:marTop w:val="0"/>
      <w:marBottom w:val="0"/>
      <w:divBdr>
        <w:top w:val="none" w:sz="0" w:space="0" w:color="auto"/>
        <w:left w:val="none" w:sz="0" w:space="0" w:color="auto"/>
        <w:bottom w:val="none" w:sz="0" w:space="0" w:color="auto"/>
        <w:right w:val="none" w:sz="0" w:space="0" w:color="auto"/>
      </w:divBdr>
    </w:div>
    <w:div w:id="1364281425">
      <w:bodyDiv w:val="1"/>
      <w:marLeft w:val="0"/>
      <w:marRight w:val="0"/>
      <w:marTop w:val="0"/>
      <w:marBottom w:val="0"/>
      <w:divBdr>
        <w:top w:val="none" w:sz="0" w:space="0" w:color="auto"/>
        <w:left w:val="none" w:sz="0" w:space="0" w:color="auto"/>
        <w:bottom w:val="none" w:sz="0" w:space="0" w:color="auto"/>
        <w:right w:val="none" w:sz="0" w:space="0" w:color="auto"/>
      </w:divBdr>
    </w:div>
    <w:div w:id="1398817807">
      <w:bodyDiv w:val="1"/>
      <w:marLeft w:val="0"/>
      <w:marRight w:val="0"/>
      <w:marTop w:val="0"/>
      <w:marBottom w:val="0"/>
      <w:divBdr>
        <w:top w:val="none" w:sz="0" w:space="0" w:color="auto"/>
        <w:left w:val="none" w:sz="0" w:space="0" w:color="auto"/>
        <w:bottom w:val="none" w:sz="0" w:space="0" w:color="auto"/>
        <w:right w:val="none" w:sz="0" w:space="0" w:color="auto"/>
      </w:divBdr>
    </w:div>
    <w:div w:id="1626034359">
      <w:bodyDiv w:val="1"/>
      <w:marLeft w:val="0"/>
      <w:marRight w:val="0"/>
      <w:marTop w:val="0"/>
      <w:marBottom w:val="0"/>
      <w:divBdr>
        <w:top w:val="none" w:sz="0" w:space="0" w:color="auto"/>
        <w:left w:val="none" w:sz="0" w:space="0" w:color="auto"/>
        <w:bottom w:val="none" w:sz="0" w:space="0" w:color="auto"/>
        <w:right w:val="none" w:sz="0" w:space="0" w:color="auto"/>
      </w:divBdr>
      <w:divsChild>
        <w:div w:id="416512926">
          <w:marLeft w:val="0"/>
          <w:marRight w:val="0"/>
          <w:marTop w:val="0"/>
          <w:marBottom w:val="225"/>
          <w:divBdr>
            <w:top w:val="none" w:sz="0" w:space="0" w:color="auto"/>
            <w:left w:val="none" w:sz="0" w:space="0" w:color="auto"/>
            <w:bottom w:val="none" w:sz="0" w:space="0" w:color="auto"/>
            <w:right w:val="none" w:sz="0" w:space="0" w:color="auto"/>
          </w:divBdr>
        </w:div>
        <w:div w:id="46538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fa.gov.by/visa/freemove/europ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9EDAE-1511-4975-8E3A-893B39F3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KOMP4</cp:lastModifiedBy>
  <cp:revision>2</cp:revision>
  <cp:lastPrinted>2023-03-02T14:04:00Z</cp:lastPrinted>
  <dcterms:created xsi:type="dcterms:W3CDTF">2025-12-01T06:30:00Z</dcterms:created>
  <dcterms:modified xsi:type="dcterms:W3CDTF">2025-12-01T06:30:00Z</dcterms:modified>
</cp:coreProperties>
</file>