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6A7" w:rsidRPr="00B27421" w:rsidRDefault="008776A7" w:rsidP="008776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30"/>
          <w:szCs w:val="30"/>
          <w:lang w:val="ru-RU"/>
        </w:rPr>
      </w:pPr>
      <w:r w:rsidRPr="00B27421">
        <w:rPr>
          <w:rFonts w:ascii="Times New Roman" w:hAnsi="Times New Roman"/>
          <w:b/>
          <w:bCs/>
          <w:color w:val="000000"/>
          <w:sz w:val="30"/>
          <w:szCs w:val="30"/>
          <w:lang w:val="ru-RU"/>
        </w:rPr>
        <w:t>О запросе сведений из единого государственного</w:t>
      </w:r>
    </w:p>
    <w:p w:rsidR="008776A7" w:rsidRPr="00B27421" w:rsidRDefault="008776A7" w:rsidP="008776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30"/>
          <w:szCs w:val="30"/>
          <w:lang w:val="ru-RU"/>
        </w:rPr>
      </w:pPr>
      <w:r w:rsidRPr="00B27421">
        <w:rPr>
          <w:rFonts w:ascii="Times New Roman" w:hAnsi="Times New Roman"/>
          <w:b/>
          <w:bCs/>
          <w:color w:val="000000"/>
          <w:sz w:val="30"/>
          <w:szCs w:val="30"/>
          <w:lang w:val="ru-RU"/>
        </w:rPr>
        <w:t>банка данных о правонарушениях</w:t>
      </w:r>
    </w:p>
    <w:p w:rsidR="008776A7" w:rsidRPr="00B27421" w:rsidRDefault="008776A7" w:rsidP="008776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u-RU"/>
        </w:rPr>
      </w:pPr>
      <w:bookmarkStart w:id="0" w:name="6"/>
      <w:bookmarkStart w:id="1" w:name="60"/>
      <w:bookmarkEnd w:id="0"/>
      <w:bookmarkEnd w:id="1"/>
      <w:r w:rsidRPr="00B27421">
        <w:rPr>
          <w:rFonts w:ascii="Arial" w:hAnsi="Arial" w:cs="Arial"/>
          <w:color w:val="000000"/>
          <w:lang w:val="ru-RU"/>
        </w:rPr>
        <w:t> </w:t>
      </w:r>
    </w:p>
    <w:p w:rsidR="008776A7" w:rsidRPr="00B27421" w:rsidRDefault="008776A7" w:rsidP="008776A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242424"/>
          <w:sz w:val="30"/>
          <w:szCs w:val="30"/>
          <w:lang w:val="ru-RU"/>
        </w:rPr>
      </w:pP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 xml:space="preserve">В ходе проведения проверок, проводимых </w:t>
      </w:r>
      <w:r w:rsidRPr="00B27421">
        <w:rPr>
          <w:rFonts w:ascii="Times New Roman" w:hAnsi="Times New Roman"/>
          <w:color w:val="242424"/>
          <w:sz w:val="30"/>
          <w:szCs w:val="30"/>
          <w:bdr w:val="none" w:sz="0" w:space="0" w:color="auto" w:frame="1"/>
          <w:lang w:val="ru-RU"/>
        </w:rPr>
        <w:t>Департаментом государственной инспекции труда Министерства труда и социальной защиты Республики Беларусь, в</w:t>
      </w: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 xml:space="preserve">ыявляются типичные нарушения законодательства о труде при приеме на работу. </w:t>
      </w:r>
    </w:p>
    <w:p w:rsidR="008776A7" w:rsidRPr="00B27421" w:rsidRDefault="008776A7" w:rsidP="008776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242424"/>
          <w:sz w:val="30"/>
          <w:szCs w:val="30"/>
          <w:bdr w:val="none" w:sz="0" w:space="0" w:color="auto" w:frame="1"/>
          <w:lang w:val="ru-RU"/>
        </w:rPr>
      </w:pP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 xml:space="preserve">Одно из них – это прием на работу без запроса </w:t>
      </w:r>
      <w:r w:rsidRPr="00B27421">
        <w:rPr>
          <w:rFonts w:ascii="Times New Roman" w:hAnsi="Times New Roman"/>
          <w:color w:val="242424"/>
          <w:sz w:val="30"/>
          <w:szCs w:val="30"/>
          <w:bdr w:val="none" w:sz="0" w:space="0" w:color="auto" w:frame="1"/>
          <w:lang w:val="ru-RU"/>
        </w:rPr>
        <w:t>сведений из Единого государственного банка данных о правонарушениях.</w:t>
      </w:r>
      <w:bookmarkStart w:id="2" w:name="61"/>
      <w:bookmarkEnd w:id="2"/>
    </w:p>
    <w:p w:rsidR="008776A7" w:rsidRPr="00B27421" w:rsidRDefault="008776A7" w:rsidP="008776A7">
      <w:pPr>
        <w:widowControl w:val="0"/>
        <w:autoSpaceDE w:val="0"/>
        <w:autoSpaceDN w:val="0"/>
        <w:adjustRightInd w:val="0"/>
        <w:ind w:firstLine="709"/>
        <w:jc w:val="both"/>
        <w:rPr>
          <w:rStyle w:val="word-wrapper"/>
          <w:rFonts w:ascii="Times New Roman" w:hAnsi="Times New Roman"/>
          <w:color w:val="242424"/>
          <w:sz w:val="30"/>
          <w:szCs w:val="30"/>
          <w:bdr w:val="none" w:sz="0" w:space="0" w:color="auto" w:frame="1"/>
          <w:lang w:val="ru-RU"/>
        </w:rPr>
      </w:pPr>
      <w:r w:rsidRPr="00B27421">
        <w:rPr>
          <w:rStyle w:val="word-wrapper"/>
          <w:rFonts w:ascii="Times New Roman" w:hAnsi="Times New Roman"/>
          <w:color w:val="242424"/>
          <w:sz w:val="30"/>
          <w:szCs w:val="30"/>
          <w:bdr w:val="none" w:sz="0" w:space="0" w:color="auto" w:frame="1"/>
          <w:lang w:val="ru-RU"/>
        </w:rPr>
        <w:t>Декретом Президента Республики Беларусь от 15 декабря 2014 года № 5 «Об усилении требований к руководящим кадрам и работникам организаций» (далее -Декрет) установлены особенности назначения на руководящие должности в государственные организации, а также организации, более 50 процентов акций (долей в уставном фонде) которых находится в государственной собственности.</w:t>
      </w:r>
    </w:p>
    <w:p w:rsidR="008776A7" w:rsidRPr="00B27421" w:rsidRDefault="008776A7" w:rsidP="008776A7">
      <w:pPr>
        <w:widowControl w:val="0"/>
        <w:autoSpaceDE w:val="0"/>
        <w:autoSpaceDN w:val="0"/>
        <w:adjustRightInd w:val="0"/>
        <w:ind w:firstLine="709"/>
        <w:jc w:val="both"/>
        <w:rPr>
          <w:rStyle w:val="word-wrapper"/>
          <w:rFonts w:ascii="Times New Roman" w:hAnsi="Times New Roman"/>
          <w:color w:val="242424"/>
          <w:sz w:val="30"/>
          <w:szCs w:val="30"/>
          <w:bdr w:val="none" w:sz="0" w:space="0" w:color="auto" w:frame="1"/>
          <w:lang w:val="ru-RU"/>
        </w:rPr>
      </w:pP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 xml:space="preserve">Пунктом </w:t>
      </w:r>
      <w:r w:rsidRPr="00B27421">
        <w:rPr>
          <w:rStyle w:val="word-wrapper"/>
          <w:rFonts w:ascii="Times New Roman" w:hAnsi="Times New Roman"/>
          <w:color w:val="242424"/>
          <w:sz w:val="30"/>
          <w:szCs w:val="30"/>
          <w:bdr w:val="none" w:sz="0" w:space="0" w:color="auto" w:frame="1"/>
          <w:lang w:val="ru-RU"/>
        </w:rPr>
        <w:t>11 Декрета определен следующий порядок приема на работу:</w:t>
      </w:r>
    </w:p>
    <w:p w:rsidR="008776A7" w:rsidRPr="004C6D71" w:rsidRDefault="008776A7" w:rsidP="008776A7">
      <w:pPr>
        <w:pStyle w:val="p-normal"/>
        <w:spacing w:before="0" w:beforeAutospacing="0" w:after="0" w:afterAutospacing="0"/>
        <w:ind w:firstLine="709"/>
        <w:jc w:val="both"/>
        <w:textAlignment w:val="baseline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«</w:t>
      </w:r>
      <w:r w:rsidRPr="004C6D71">
        <w:rPr>
          <w:rStyle w:val="word-wrapper"/>
          <w:color w:val="242424"/>
          <w:sz w:val="30"/>
          <w:szCs w:val="30"/>
          <w:bdr w:val="none" w:sz="0" w:space="0" w:color="auto" w:frame="1"/>
        </w:rPr>
        <w:t>При приеме на работу работника в государственные органы, иные государственные организации, а также организации, более 50 процентов акций (долей в уставном фонде) которых находится в государственной собственности (далее - государственная организация), наниматели обязаны, если иное не установлено законодательными актами, запрашивать:</w:t>
      </w:r>
    </w:p>
    <w:p w:rsidR="008776A7" w:rsidRPr="004C6D71" w:rsidRDefault="008776A7" w:rsidP="008776A7">
      <w:pPr>
        <w:pStyle w:val="p-normal"/>
        <w:spacing w:before="0" w:beforeAutospacing="0" w:after="0" w:afterAutospacing="0"/>
        <w:ind w:firstLine="709"/>
        <w:jc w:val="both"/>
        <w:textAlignment w:val="baseline"/>
        <w:rPr>
          <w:color w:val="242424"/>
          <w:sz w:val="30"/>
          <w:szCs w:val="30"/>
        </w:rPr>
      </w:pPr>
      <w:r w:rsidRPr="004C6D71">
        <w:rPr>
          <w:rStyle w:val="word-wrapper"/>
          <w:color w:val="242424"/>
          <w:sz w:val="30"/>
          <w:szCs w:val="30"/>
          <w:bdr w:val="none" w:sz="0" w:space="0" w:color="auto" w:frame="1"/>
        </w:rPr>
        <w:t>характеристику с предыдущего места его работы;</w:t>
      </w:r>
    </w:p>
    <w:p w:rsidR="008776A7" w:rsidRDefault="008776A7" w:rsidP="008776A7">
      <w:pPr>
        <w:pStyle w:val="p-normal"/>
        <w:spacing w:before="0" w:beforeAutospacing="0" w:after="0" w:afterAutospacing="0"/>
        <w:ind w:firstLine="709"/>
        <w:jc w:val="both"/>
        <w:textAlignment w:val="baseline"/>
        <w:rPr>
          <w:color w:val="242424"/>
          <w:sz w:val="30"/>
          <w:szCs w:val="30"/>
        </w:rPr>
      </w:pPr>
      <w:r w:rsidRPr="004C6D71">
        <w:rPr>
          <w:rStyle w:val="word-wrapper"/>
          <w:color w:val="242424"/>
          <w:sz w:val="30"/>
          <w:szCs w:val="30"/>
          <w:bdr w:val="none" w:sz="0" w:space="0" w:color="auto" w:frame="1"/>
        </w:rPr>
        <w:t>характеристику из государственной организации, являвшейся местом его работы в течение предшествующих пяти лет. В случае, если таким местом работы являлось несколько государственных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организаций, характеристика запрашивается по последнему из них;</w:t>
      </w:r>
    </w:p>
    <w:p w:rsidR="008776A7" w:rsidRDefault="008776A7" w:rsidP="008776A7">
      <w:pPr>
        <w:pStyle w:val="p-normal"/>
        <w:spacing w:before="0" w:beforeAutospacing="0" w:after="0" w:afterAutospacing="0"/>
        <w:ind w:firstLine="709"/>
        <w:jc w:val="both"/>
        <w:textAlignment w:val="baseline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сведения из единого государственного банка</w:t>
      </w:r>
      <w:r>
        <w:rPr>
          <w:rStyle w:val="fake-non-breaking-space"/>
          <w:color w:val="242424"/>
          <w:sz w:val="30"/>
          <w:szCs w:val="30"/>
          <w:bdr w:val="none" w:sz="0" w:space="0" w:color="auto" w:frame="1"/>
        </w:rPr>
        <w:t xml:space="preserve">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данных о правонарушениях в отношении кандидатов на руководящие должности. Такие сведения предоставляются бесплатно.»</w:t>
      </w:r>
    </w:p>
    <w:p w:rsidR="008776A7" w:rsidRPr="00B27421" w:rsidRDefault="008776A7" w:rsidP="008776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242424"/>
          <w:sz w:val="30"/>
          <w:szCs w:val="30"/>
          <w:lang w:val="ru-RU"/>
        </w:rPr>
      </w:pPr>
      <w:r>
        <w:rPr>
          <w:rFonts w:ascii="Times New Roman" w:hAnsi="Times New Roman"/>
          <w:color w:val="242424"/>
          <w:sz w:val="30"/>
          <w:szCs w:val="30"/>
          <w:lang w:val="ru-RU"/>
        </w:rPr>
        <w:t>Распространённой ошибкой</w:t>
      </w: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 xml:space="preserve"> при приеме на работу в государственную организацию </w:t>
      </w:r>
      <w:r>
        <w:rPr>
          <w:rFonts w:ascii="Times New Roman" w:hAnsi="Times New Roman"/>
          <w:color w:val="242424"/>
          <w:sz w:val="30"/>
          <w:szCs w:val="30"/>
          <w:lang w:val="ru-RU"/>
        </w:rPr>
        <w:t xml:space="preserve">является запрос </w:t>
      </w: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>сведени</w:t>
      </w:r>
      <w:r>
        <w:rPr>
          <w:rFonts w:ascii="Times New Roman" w:hAnsi="Times New Roman"/>
          <w:color w:val="242424"/>
          <w:sz w:val="30"/>
          <w:szCs w:val="30"/>
          <w:lang w:val="ru-RU"/>
        </w:rPr>
        <w:t>й</w:t>
      </w: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 xml:space="preserve"> из единого государственного банка данных о правонарушениях (далее - сведения) только</w:t>
      </w:r>
      <w:r>
        <w:rPr>
          <w:rFonts w:ascii="Times New Roman" w:hAnsi="Times New Roman"/>
          <w:color w:val="242424"/>
          <w:sz w:val="30"/>
          <w:szCs w:val="30"/>
          <w:lang w:val="ru-RU"/>
        </w:rPr>
        <w:t xml:space="preserve"> лишь</w:t>
      </w: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 xml:space="preserve"> в отношении директора и его заместителей. При этом государственными организациями не запрашиваются сведения при приеме на работу на должность начальника отдела, заведующего сектором, мастера и </w:t>
      </w:r>
      <w:r>
        <w:rPr>
          <w:rFonts w:ascii="Times New Roman" w:hAnsi="Times New Roman"/>
          <w:color w:val="242424"/>
          <w:sz w:val="30"/>
          <w:szCs w:val="30"/>
          <w:lang w:val="ru-RU"/>
        </w:rPr>
        <w:t>т.д</w:t>
      </w: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>.</w:t>
      </w:r>
    </w:p>
    <w:p w:rsidR="008776A7" w:rsidRPr="00B27421" w:rsidRDefault="008776A7" w:rsidP="008776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242424"/>
          <w:sz w:val="30"/>
          <w:szCs w:val="30"/>
          <w:lang w:val="ru-RU"/>
        </w:rPr>
      </w:pPr>
      <w:r w:rsidRPr="00B27421">
        <w:rPr>
          <w:rFonts w:ascii="Times New Roman" w:hAnsi="Times New Roman"/>
          <w:b/>
          <w:color w:val="242424"/>
          <w:sz w:val="30"/>
          <w:szCs w:val="30"/>
          <w:lang w:val="ru-RU"/>
        </w:rPr>
        <w:t xml:space="preserve">ВАЖНО! </w:t>
      </w: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 xml:space="preserve">Необходимо помнить, что под руководящей должностью понимается не только должность руководителя организации любой формы собственности, его заместителя, </w:t>
      </w:r>
      <w:r w:rsidRPr="00B27421">
        <w:rPr>
          <w:rFonts w:ascii="Times New Roman" w:hAnsi="Times New Roman"/>
          <w:b/>
          <w:color w:val="242424"/>
          <w:sz w:val="30"/>
          <w:szCs w:val="30"/>
          <w:lang w:val="ru-RU"/>
        </w:rPr>
        <w:t>а также</w:t>
      </w: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 xml:space="preserve"> должность иного работника, осуществляющего организационно-распорядительные </w:t>
      </w: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lastRenderedPageBreak/>
        <w:t>(руководящие, организующие, направляющие, координирующие и контролирующие) функции применительно к организации, ее структурным подразделениям, работникам и направлениям деятельности (подстрочное примечание &lt;*&gt; к части 1 пункта 9 Декрета).</w:t>
      </w:r>
    </w:p>
    <w:p w:rsidR="008776A7" w:rsidRPr="00B27421" w:rsidRDefault="008776A7" w:rsidP="008776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242424"/>
          <w:sz w:val="30"/>
          <w:szCs w:val="30"/>
          <w:lang w:val="ru-RU"/>
        </w:rPr>
      </w:pP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 xml:space="preserve">Таким образом, при приеме на работу, </w:t>
      </w:r>
      <w:proofErr w:type="gramStart"/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>например</w:t>
      </w:r>
      <w:proofErr w:type="gramEnd"/>
      <w:r>
        <w:rPr>
          <w:rFonts w:ascii="Times New Roman" w:hAnsi="Times New Roman"/>
          <w:color w:val="242424"/>
          <w:sz w:val="30"/>
          <w:szCs w:val="30"/>
          <w:lang w:val="ru-RU"/>
        </w:rPr>
        <w:t xml:space="preserve"> (кроме вышеуказанных)</w:t>
      </w: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 xml:space="preserve">, на должность </w:t>
      </w:r>
      <w:r>
        <w:rPr>
          <w:rFonts w:ascii="Times New Roman" w:hAnsi="Times New Roman"/>
          <w:color w:val="242424"/>
          <w:sz w:val="30"/>
          <w:szCs w:val="30"/>
          <w:lang w:val="ru-RU"/>
        </w:rPr>
        <w:t>мастера, заведующего фермой, производителя работ</w:t>
      </w: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 xml:space="preserve"> и </w:t>
      </w:r>
      <w:r>
        <w:rPr>
          <w:rFonts w:ascii="Times New Roman" w:hAnsi="Times New Roman"/>
          <w:color w:val="242424"/>
          <w:sz w:val="30"/>
          <w:szCs w:val="30"/>
          <w:lang w:val="ru-RU"/>
        </w:rPr>
        <w:t>д</w:t>
      </w: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>р., то есть на руководящую должность, необходимо соблюсти требования Декрета и запросить сведения. Несоблюдение нанимателем требований Декрета при приеме на работу является нарушением порядка приема на работу.</w:t>
      </w:r>
    </w:p>
    <w:p w:rsidR="008776A7" w:rsidRPr="00B27421" w:rsidRDefault="008776A7" w:rsidP="008776A7">
      <w:pPr>
        <w:ind w:firstLine="448"/>
        <w:jc w:val="both"/>
        <w:textAlignment w:val="baseline"/>
        <w:rPr>
          <w:rFonts w:ascii="Times New Roman" w:hAnsi="Times New Roman"/>
          <w:color w:val="242424"/>
          <w:sz w:val="30"/>
          <w:szCs w:val="30"/>
          <w:lang w:val="ru-RU"/>
        </w:rPr>
      </w:pPr>
      <w:r w:rsidRPr="005103DA">
        <w:rPr>
          <w:rFonts w:ascii="Times New Roman" w:hAnsi="Times New Roman"/>
          <w:b/>
          <w:bCs/>
          <w:i/>
          <w:iCs/>
          <w:color w:val="242424"/>
          <w:sz w:val="30"/>
          <w:szCs w:val="30"/>
          <w:bdr w:val="none" w:sz="0" w:space="0" w:color="auto" w:frame="1"/>
        </w:rPr>
        <w:t> </w:t>
      </w:r>
      <w:r w:rsidRPr="00B27421">
        <w:rPr>
          <w:rFonts w:ascii="Times New Roman" w:hAnsi="Times New Roman"/>
          <w:b/>
          <w:bCs/>
          <w:i/>
          <w:iCs/>
          <w:color w:val="242424"/>
          <w:sz w:val="30"/>
          <w:szCs w:val="30"/>
          <w:bdr w:val="none" w:sz="0" w:space="0" w:color="auto" w:frame="1"/>
          <w:lang w:val="ru-RU"/>
        </w:rPr>
        <w:t>Обратите внимание!</w:t>
      </w:r>
    </w:p>
    <w:p w:rsidR="008776A7" w:rsidRPr="00B27421" w:rsidRDefault="008776A7" w:rsidP="008776A7">
      <w:pPr>
        <w:ind w:firstLine="448"/>
        <w:jc w:val="both"/>
        <w:textAlignment w:val="baseline"/>
        <w:rPr>
          <w:rFonts w:ascii="Times New Roman" w:hAnsi="Times New Roman"/>
          <w:color w:val="242424"/>
          <w:sz w:val="30"/>
          <w:szCs w:val="30"/>
          <w:lang w:val="ru-RU"/>
        </w:rPr>
      </w:pPr>
      <w:r w:rsidRPr="00B27421">
        <w:rPr>
          <w:rFonts w:ascii="Times New Roman" w:hAnsi="Times New Roman"/>
          <w:i/>
          <w:iCs/>
          <w:color w:val="242424"/>
          <w:sz w:val="30"/>
          <w:szCs w:val="30"/>
          <w:bdr w:val="none" w:sz="0" w:space="0" w:color="auto" w:frame="1"/>
          <w:lang w:val="ru-RU"/>
        </w:rPr>
        <w:t xml:space="preserve">За нарушение порядка приема работников на работу, предусмотрена административная ответственность в виде штрафа в размере от 2 до 20 базовых величин (часть 6 статьи 10.12 Кодекса Республики Беларусь об административных правонарушениях). </w:t>
      </w:r>
    </w:p>
    <w:p w:rsidR="008776A7" w:rsidRPr="00B27421" w:rsidRDefault="008776A7" w:rsidP="008776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42424"/>
          <w:sz w:val="30"/>
          <w:szCs w:val="30"/>
          <w:lang w:val="ru-RU"/>
        </w:rPr>
      </w:pPr>
    </w:p>
    <w:p w:rsidR="008776A7" w:rsidRPr="00B27421" w:rsidRDefault="008776A7" w:rsidP="008776A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/>
          <w:color w:val="242424"/>
          <w:sz w:val="30"/>
          <w:szCs w:val="30"/>
          <w:lang w:val="ru-RU"/>
        </w:rPr>
      </w:pP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 xml:space="preserve">Главный государственный </w:t>
      </w:r>
    </w:p>
    <w:p w:rsidR="008776A7" w:rsidRPr="00B27421" w:rsidRDefault="008776A7" w:rsidP="008776A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/>
          <w:color w:val="242424"/>
          <w:sz w:val="30"/>
          <w:szCs w:val="30"/>
          <w:lang w:val="ru-RU"/>
        </w:rPr>
      </w:pP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 xml:space="preserve">инспектор отдела надзора </w:t>
      </w:r>
    </w:p>
    <w:p w:rsidR="008776A7" w:rsidRPr="00B27421" w:rsidRDefault="008776A7" w:rsidP="008776A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/>
          <w:color w:val="242424"/>
          <w:sz w:val="30"/>
          <w:szCs w:val="30"/>
          <w:lang w:val="ru-RU"/>
        </w:rPr>
      </w:pP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>за соблюдением законодательства</w:t>
      </w:r>
    </w:p>
    <w:p w:rsidR="008776A7" w:rsidRPr="00B27421" w:rsidRDefault="008776A7" w:rsidP="008776A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/>
          <w:color w:val="242424"/>
          <w:sz w:val="30"/>
          <w:szCs w:val="30"/>
          <w:lang w:val="ru-RU"/>
        </w:rPr>
      </w:pP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>о труде Гродненского областного</w:t>
      </w:r>
    </w:p>
    <w:p w:rsidR="008776A7" w:rsidRPr="00B27421" w:rsidRDefault="008776A7" w:rsidP="008776A7">
      <w:pPr>
        <w:widowControl w:val="0"/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ascii="Times New Roman" w:hAnsi="Times New Roman"/>
          <w:color w:val="242424"/>
          <w:sz w:val="30"/>
          <w:szCs w:val="30"/>
          <w:lang w:val="ru-RU"/>
        </w:rPr>
      </w:pP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>управления Департамента</w:t>
      </w:r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ab/>
      </w:r>
      <w:proofErr w:type="spellStart"/>
      <w:r w:rsidRPr="00B27421">
        <w:rPr>
          <w:rFonts w:ascii="Times New Roman" w:hAnsi="Times New Roman"/>
          <w:color w:val="242424"/>
          <w:sz w:val="30"/>
          <w:szCs w:val="30"/>
          <w:lang w:val="ru-RU"/>
        </w:rPr>
        <w:t>М.Л.Милинцевич</w:t>
      </w:r>
      <w:proofErr w:type="spellEnd"/>
    </w:p>
    <w:p w:rsidR="008776A7" w:rsidRPr="000B015A" w:rsidRDefault="008776A7" w:rsidP="008776A7">
      <w:pPr>
        <w:tabs>
          <w:tab w:val="left" w:pos="0"/>
        </w:tabs>
        <w:jc w:val="both"/>
        <w:rPr>
          <w:rFonts w:ascii="Times New Roman" w:hAnsi="Times New Roman"/>
          <w:sz w:val="30"/>
          <w:szCs w:val="30"/>
          <w:lang w:val="ru-RU"/>
        </w:rPr>
      </w:pPr>
      <w:r w:rsidRPr="000B015A">
        <w:rPr>
          <w:rFonts w:ascii="Times New Roman" w:hAnsi="Times New Roman"/>
          <w:sz w:val="30"/>
          <w:szCs w:val="30"/>
          <w:lang w:val="ru-RU"/>
        </w:rPr>
        <w:t>03.12.2025</w:t>
      </w:r>
    </w:p>
    <w:p w:rsidR="00A038DB" w:rsidRDefault="00A038DB">
      <w:bookmarkStart w:id="3" w:name="_GoBack"/>
      <w:bookmarkEnd w:id="3"/>
    </w:p>
    <w:sectPr w:rsidR="00A038DB" w:rsidSect="009879C3">
      <w:headerReference w:type="default" r:id="rId4"/>
      <w:footerReference w:type="default" r:id="rId5"/>
      <w:pgSz w:w="11905" w:h="16837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9C3" w:rsidRDefault="008776A7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9C3" w:rsidRDefault="008776A7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A7"/>
    <w:rsid w:val="008776A7"/>
    <w:rsid w:val="00A0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C473C-F100-4017-9DA8-0CE21432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6A7"/>
    <w:pPr>
      <w:spacing w:after="0" w:line="240" w:lineRule="auto"/>
    </w:pPr>
    <w:rPr>
      <w:rFonts w:ascii="Baltica" w:eastAsia="Times New Roman" w:hAnsi="Baltica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8776A7"/>
  </w:style>
  <w:style w:type="paragraph" w:customStyle="1" w:styleId="p-normal">
    <w:name w:val="p-normal"/>
    <w:basedOn w:val="a"/>
    <w:rsid w:val="008776A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fake-non-breaking-space">
    <w:name w:val="fake-non-breaking-space"/>
    <w:rsid w:val="00877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KOMP4</dc:creator>
  <cp:keywords/>
  <dc:description/>
  <cp:lastModifiedBy>KOMP4</cp:lastModifiedBy>
  <cp:revision>1</cp:revision>
  <dcterms:created xsi:type="dcterms:W3CDTF">2025-12-05T09:50:00Z</dcterms:created>
  <dcterms:modified xsi:type="dcterms:W3CDTF">2025-12-05T09:51:00Z</dcterms:modified>
</cp:coreProperties>
</file>