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D4E" w:rsidRDefault="00A62D4E">
      <w:pPr>
        <w:pStyle w:val="titlek"/>
      </w:pPr>
      <w:bookmarkStart w:id="0" w:name="_GoBack"/>
      <w:bookmarkEnd w:id="0"/>
      <w:r>
        <w:t>Кодекс Республики Беларусь об административных правонарушениях</w:t>
      </w:r>
    </w:p>
    <w:p w:rsidR="00A62D4E" w:rsidRDefault="00A62D4E">
      <w:pPr>
        <w:pStyle w:val="newncpi"/>
        <w:ind w:firstLine="0"/>
        <w:jc w:val="center"/>
      </w:pPr>
      <w:r>
        <w:rPr>
          <w:rStyle w:val="datepr"/>
        </w:rPr>
        <w:t>6 января 2021 г.</w:t>
      </w:r>
      <w:r>
        <w:rPr>
          <w:rStyle w:val="number"/>
        </w:rPr>
        <w:t xml:space="preserve"> № 91-З</w:t>
      </w:r>
    </w:p>
    <w:p w:rsidR="00A62D4E" w:rsidRDefault="00A62D4E">
      <w:pPr>
        <w:pStyle w:val="prinodobren"/>
      </w:pPr>
      <w:r>
        <w:t>Принят Палатой представителей 18 декабря 2020 г.</w:t>
      </w:r>
      <w:r>
        <w:br/>
        <w:t>Одобрен Советом Республики 18 декабря 2020 г.</w:t>
      </w:r>
    </w:p>
    <w:p w:rsidR="00A62D4E" w:rsidRDefault="00A62D4E">
      <w:pPr>
        <w:pStyle w:val="changei"/>
      </w:pPr>
      <w:r>
        <w:t>Изменения и дополнения:</w:t>
      </w:r>
    </w:p>
    <w:p w:rsidR="00A62D4E" w:rsidRDefault="00A62D4E">
      <w:pPr>
        <w:pStyle w:val="changeadd"/>
      </w:pPr>
      <w:r>
        <w:t>Закон Республики Беларусь от 3 апреля 2024 г. № 363-З (Национальный правовой Интернет-портал Республики Беларусь, 06.04.2024, 2/3083) &lt;H12400363&gt; - внесены изменения и дополнения, вступившие в силу 7 апреля 2024 г., за исключением изменений и дополнений, которые вступят в силу 7 июля 2024 г.</w:t>
      </w:r>
    </w:p>
    <w:p w:rsidR="00A62D4E" w:rsidRDefault="00A62D4E">
      <w:pPr>
        <w:pStyle w:val="newncpi"/>
        <w:ind w:firstLine="0"/>
      </w:pPr>
      <w:r>
        <w:t> </w:t>
      </w:r>
    </w:p>
    <w:p w:rsidR="00A62D4E" w:rsidRDefault="00A62D4E">
      <w:pPr>
        <w:pStyle w:val="article"/>
      </w:pPr>
      <w:r>
        <w:t>Статья 24.40. Неисполнение военно-транспортной обязанности</w:t>
      </w:r>
    </w:p>
    <w:p w:rsidR="00A62D4E" w:rsidRDefault="00A62D4E">
      <w:pPr>
        <w:pStyle w:val="newncpi"/>
      </w:pPr>
      <w:r>
        <w:t>Неисполнение военно-транспортной обязанности лицами, на которых такая обязанность возложена в соответствии с законодательством, –</w:t>
      </w:r>
    </w:p>
    <w:p w:rsidR="00A62D4E" w:rsidRDefault="00A62D4E">
      <w:pPr>
        <w:pStyle w:val="newncpi"/>
      </w:pPr>
      <w:r>
        <w:t>влечет наложение штрафа в размере от пяти до тридцати базовых величин, а на юридическое лицо – до трехсот базовых величин.</w:t>
      </w:r>
    </w:p>
    <w:p w:rsidR="00A62D4E" w:rsidRDefault="00A62D4E">
      <w:pPr>
        <w:pStyle w:val="article"/>
      </w:pPr>
      <w:r>
        <w:t>Статья 26.3. Нарушение обязанностей по воинскому учету</w:t>
      </w:r>
    </w:p>
    <w:p w:rsidR="00A62D4E" w:rsidRDefault="00A62D4E">
      <w:pPr>
        <w:pStyle w:val="point"/>
      </w:pPr>
      <w:r>
        <w:t>1. Нарушение гражданами обязанностей по воинскому учету –</w:t>
      </w:r>
    </w:p>
    <w:p w:rsidR="00A62D4E" w:rsidRDefault="00A62D4E">
      <w:pPr>
        <w:pStyle w:val="newncpi"/>
      </w:pPr>
      <w:r>
        <w:t>влечет наложение штрафа в размере до двадцати пяти базовых величин.</w:t>
      </w:r>
    </w:p>
    <w:p w:rsidR="00A62D4E" w:rsidRDefault="00A62D4E">
      <w:pPr>
        <w:pStyle w:val="point"/>
      </w:pPr>
      <w:r>
        <w:t>2. Нарушение должностным лицом обязанностей по воинскому учету или воспрепятствование выполнению гражданами обязанностей по воинскому учету –</w:t>
      </w:r>
    </w:p>
    <w:p w:rsidR="00A62D4E" w:rsidRDefault="00A62D4E">
      <w:pPr>
        <w:pStyle w:val="newncpi"/>
      </w:pPr>
      <w:r>
        <w:t>влекут наложение штрафа в размере до тридцати базовых величин.</w:t>
      </w:r>
    </w:p>
    <w:p w:rsidR="009429F4" w:rsidRDefault="009429F4">
      <w:pPr>
        <w:pStyle w:val="newncpi"/>
      </w:pPr>
    </w:p>
    <w:p w:rsidR="009D4339" w:rsidRDefault="009D4339"/>
    <w:sectPr w:rsidR="009D4339" w:rsidSect="00A62D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F50" w:rsidRDefault="008F3F50" w:rsidP="00A62D4E">
      <w:pPr>
        <w:spacing w:line="240" w:lineRule="auto"/>
      </w:pPr>
      <w:r>
        <w:separator/>
      </w:r>
    </w:p>
  </w:endnote>
  <w:endnote w:type="continuationSeparator" w:id="0">
    <w:p w:rsidR="008F3F50" w:rsidRDefault="008F3F50" w:rsidP="00A62D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D4E" w:rsidRDefault="00A62D4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D4E" w:rsidRDefault="00A62D4E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17"/>
    </w:tblGrid>
    <w:tr w:rsidR="00A62D4E" w:rsidTr="00A62D4E">
      <w:tc>
        <w:tcPr>
          <w:tcW w:w="1800" w:type="dxa"/>
          <w:shd w:val="clear" w:color="auto" w:fill="auto"/>
          <w:vAlign w:val="center"/>
        </w:tcPr>
        <w:p w:rsidR="00A62D4E" w:rsidRDefault="00A62D4E">
          <w:pPr>
            <w:pStyle w:val="a7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A62D4E" w:rsidRDefault="00A62D4E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A62D4E" w:rsidRDefault="00A62D4E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12.04.2024</w:t>
          </w:r>
        </w:p>
        <w:p w:rsidR="00A62D4E" w:rsidRPr="00A62D4E" w:rsidRDefault="00A62D4E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A62D4E" w:rsidRDefault="00A62D4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F50" w:rsidRDefault="008F3F50" w:rsidP="00A62D4E">
      <w:pPr>
        <w:spacing w:line="240" w:lineRule="auto"/>
      </w:pPr>
      <w:r>
        <w:separator/>
      </w:r>
    </w:p>
  </w:footnote>
  <w:footnote w:type="continuationSeparator" w:id="0">
    <w:p w:rsidR="008F3F50" w:rsidRDefault="008F3F50" w:rsidP="00A62D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D4E" w:rsidRDefault="00FC1AAE" w:rsidP="00F56CA6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A62D4E">
      <w:rPr>
        <w:rStyle w:val="a9"/>
      </w:rPr>
      <w:instrText xml:space="preserve"> PAGE </w:instrText>
    </w:r>
    <w:r>
      <w:rPr>
        <w:rStyle w:val="a9"/>
      </w:rPr>
      <w:fldChar w:fldCharType="end"/>
    </w:r>
  </w:p>
  <w:p w:rsidR="00A62D4E" w:rsidRDefault="00A62D4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D4E" w:rsidRPr="00A62D4E" w:rsidRDefault="00FC1AAE" w:rsidP="00F56CA6">
    <w:pPr>
      <w:pStyle w:val="a5"/>
      <w:framePr w:wrap="around" w:vAnchor="text" w:hAnchor="margin" w:xAlign="center" w:y="1"/>
      <w:rPr>
        <w:rStyle w:val="a9"/>
        <w:rFonts w:ascii="Times New Roman" w:hAnsi="Times New Roman" w:cs="Times New Roman"/>
        <w:sz w:val="24"/>
      </w:rPr>
    </w:pPr>
    <w:r w:rsidRPr="00A62D4E">
      <w:rPr>
        <w:rStyle w:val="a9"/>
        <w:rFonts w:ascii="Times New Roman" w:hAnsi="Times New Roman" w:cs="Times New Roman"/>
        <w:sz w:val="24"/>
      </w:rPr>
      <w:fldChar w:fldCharType="begin"/>
    </w:r>
    <w:r w:rsidR="00A62D4E" w:rsidRPr="00A62D4E">
      <w:rPr>
        <w:rStyle w:val="a9"/>
        <w:rFonts w:ascii="Times New Roman" w:hAnsi="Times New Roman" w:cs="Times New Roman"/>
        <w:sz w:val="24"/>
      </w:rPr>
      <w:instrText xml:space="preserve"> PAGE </w:instrText>
    </w:r>
    <w:r w:rsidRPr="00A62D4E">
      <w:rPr>
        <w:rStyle w:val="a9"/>
        <w:rFonts w:ascii="Times New Roman" w:hAnsi="Times New Roman" w:cs="Times New Roman"/>
        <w:sz w:val="24"/>
      </w:rPr>
      <w:fldChar w:fldCharType="separate"/>
    </w:r>
    <w:r w:rsidR="009429F4">
      <w:rPr>
        <w:rStyle w:val="a9"/>
        <w:rFonts w:ascii="Times New Roman" w:hAnsi="Times New Roman" w:cs="Times New Roman"/>
        <w:noProof/>
        <w:sz w:val="24"/>
      </w:rPr>
      <w:t>2</w:t>
    </w:r>
    <w:r w:rsidRPr="00A62D4E">
      <w:rPr>
        <w:rStyle w:val="a9"/>
        <w:rFonts w:ascii="Times New Roman" w:hAnsi="Times New Roman" w:cs="Times New Roman"/>
        <w:sz w:val="24"/>
      </w:rPr>
      <w:fldChar w:fldCharType="end"/>
    </w:r>
  </w:p>
  <w:p w:rsidR="00A62D4E" w:rsidRPr="00A62D4E" w:rsidRDefault="00A62D4E">
    <w:pPr>
      <w:pStyle w:val="a5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D4E" w:rsidRDefault="00A62D4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D4E"/>
    <w:rsid w:val="0005334A"/>
    <w:rsid w:val="008F3F50"/>
    <w:rsid w:val="009429F4"/>
    <w:rsid w:val="009D4339"/>
    <w:rsid w:val="00A62D4E"/>
    <w:rsid w:val="00BF074F"/>
    <w:rsid w:val="00E437BA"/>
    <w:rsid w:val="00FC1A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888D497-704F-4416-A849-CBB0E4091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A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2D4E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A62D4E"/>
    <w:rPr>
      <w:color w:val="154C94"/>
      <w:u w:val="single"/>
    </w:rPr>
  </w:style>
  <w:style w:type="paragraph" w:customStyle="1" w:styleId="msonormal0">
    <w:name w:val="msonormal"/>
    <w:basedOn w:val="a"/>
    <w:rsid w:val="00A62D4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rticle">
    <w:name w:val="article"/>
    <w:basedOn w:val="a"/>
    <w:rsid w:val="00A62D4E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Название1"/>
    <w:basedOn w:val="a"/>
    <w:rsid w:val="00A62D4E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A62D4E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A62D4E"/>
    <w:pPr>
      <w:spacing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A62D4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A62D4E"/>
    <w:pPr>
      <w:spacing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A62D4E"/>
    <w:pPr>
      <w:spacing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A62D4E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A62D4E"/>
    <w:pPr>
      <w:spacing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A62D4E"/>
    <w:pPr>
      <w:spacing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A62D4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A62D4E"/>
    <w:pPr>
      <w:spacing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A62D4E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A62D4E"/>
    <w:pPr>
      <w:spacing w:before="24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A62D4E"/>
    <w:pPr>
      <w:spacing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A62D4E"/>
    <w:pPr>
      <w:spacing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A62D4E"/>
    <w:pPr>
      <w:spacing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A62D4E"/>
    <w:pPr>
      <w:spacing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A62D4E"/>
    <w:pPr>
      <w:spacing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A62D4E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A62D4E"/>
    <w:pPr>
      <w:spacing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A62D4E"/>
    <w:pPr>
      <w:spacing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A62D4E"/>
    <w:pPr>
      <w:spacing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A62D4E"/>
    <w:pPr>
      <w:spacing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A62D4E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A62D4E"/>
    <w:pPr>
      <w:spacing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A62D4E"/>
    <w:pPr>
      <w:spacing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A62D4E"/>
    <w:pPr>
      <w:spacing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A62D4E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A62D4E"/>
    <w:pPr>
      <w:spacing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A62D4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A62D4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A62D4E"/>
    <w:pPr>
      <w:spacing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A62D4E"/>
    <w:pPr>
      <w:spacing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A62D4E"/>
    <w:pPr>
      <w:spacing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A62D4E"/>
    <w:pPr>
      <w:spacing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A62D4E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A62D4E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A62D4E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A62D4E"/>
    <w:pPr>
      <w:spacing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A62D4E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A62D4E"/>
    <w:pPr>
      <w:spacing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A62D4E"/>
    <w:pPr>
      <w:spacing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A62D4E"/>
    <w:pPr>
      <w:spacing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A62D4E"/>
    <w:pPr>
      <w:spacing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A62D4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A62D4E"/>
    <w:pPr>
      <w:spacing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A62D4E"/>
    <w:pPr>
      <w:spacing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A62D4E"/>
    <w:pPr>
      <w:spacing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A62D4E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A62D4E"/>
    <w:pPr>
      <w:spacing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A62D4E"/>
    <w:pPr>
      <w:spacing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A62D4E"/>
    <w:pPr>
      <w:spacing w:before="12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A62D4E"/>
    <w:pPr>
      <w:spacing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A62D4E"/>
    <w:pPr>
      <w:spacing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A62D4E"/>
    <w:pPr>
      <w:spacing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A62D4E"/>
    <w:pPr>
      <w:spacing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A62D4E"/>
    <w:pPr>
      <w:spacing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A62D4E"/>
    <w:pPr>
      <w:spacing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A62D4E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A62D4E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A62D4E"/>
    <w:pPr>
      <w:spacing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A62D4E"/>
    <w:pPr>
      <w:spacing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A62D4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A62D4E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A62D4E"/>
    <w:pPr>
      <w:spacing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A62D4E"/>
    <w:pPr>
      <w:spacing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A62D4E"/>
    <w:pPr>
      <w:spacing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A62D4E"/>
    <w:pPr>
      <w:spacing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A62D4E"/>
    <w:pPr>
      <w:spacing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A62D4E"/>
    <w:pPr>
      <w:spacing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A62D4E"/>
    <w:pPr>
      <w:spacing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A62D4E"/>
    <w:pPr>
      <w:spacing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A62D4E"/>
    <w:pPr>
      <w:spacing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A62D4E"/>
    <w:pPr>
      <w:spacing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A62D4E"/>
    <w:pPr>
      <w:spacing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A62D4E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A62D4E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A62D4E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A62D4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A62D4E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A62D4E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A62D4E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A62D4E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A62D4E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A62D4E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A62D4E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A62D4E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A62D4E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A62D4E"/>
    <w:rPr>
      <w:rFonts w:ascii="Symbol" w:hAnsi="Symbol" w:hint="default"/>
    </w:rPr>
  </w:style>
  <w:style w:type="character" w:customStyle="1" w:styleId="onewind3">
    <w:name w:val="onewind3"/>
    <w:basedOn w:val="a0"/>
    <w:rsid w:val="00A62D4E"/>
    <w:rPr>
      <w:rFonts w:ascii="Wingdings 3" w:hAnsi="Wingdings 3" w:hint="default"/>
    </w:rPr>
  </w:style>
  <w:style w:type="character" w:customStyle="1" w:styleId="onewind2">
    <w:name w:val="onewind2"/>
    <w:basedOn w:val="a0"/>
    <w:rsid w:val="00A62D4E"/>
    <w:rPr>
      <w:rFonts w:ascii="Wingdings 2" w:hAnsi="Wingdings 2" w:hint="default"/>
    </w:rPr>
  </w:style>
  <w:style w:type="character" w:customStyle="1" w:styleId="onewind">
    <w:name w:val="onewind"/>
    <w:basedOn w:val="a0"/>
    <w:rsid w:val="00A62D4E"/>
    <w:rPr>
      <w:rFonts w:ascii="Wingdings" w:hAnsi="Wingdings" w:hint="default"/>
    </w:rPr>
  </w:style>
  <w:style w:type="character" w:customStyle="1" w:styleId="rednoun">
    <w:name w:val="rednoun"/>
    <w:basedOn w:val="a0"/>
    <w:rsid w:val="00A62D4E"/>
  </w:style>
  <w:style w:type="character" w:customStyle="1" w:styleId="post">
    <w:name w:val="post"/>
    <w:basedOn w:val="a0"/>
    <w:rsid w:val="00A62D4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A62D4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A62D4E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A62D4E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A62D4E"/>
    <w:rPr>
      <w:rFonts w:ascii="Arial" w:hAnsi="Arial" w:cs="Arial" w:hint="default"/>
    </w:rPr>
  </w:style>
  <w:style w:type="character" w:customStyle="1" w:styleId="snoskiindex">
    <w:name w:val="snoskiindex"/>
    <w:basedOn w:val="a0"/>
    <w:rsid w:val="00A62D4E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A62D4E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A62D4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2D4E"/>
  </w:style>
  <w:style w:type="paragraph" w:styleId="a7">
    <w:name w:val="footer"/>
    <w:basedOn w:val="a"/>
    <w:link w:val="a8"/>
    <w:uiPriority w:val="99"/>
    <w:unhideWhenUsed/>
    <w:rsid w:val="00A62D4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2D4E"/>
  </w:style>
  <w:style w:type="character" w:styleId="a9">
    <w:name w:val="page number"/>
    <w:basedOn w:val="a0"/>
    <w:uiPriority w:val="99"/>
    <w:semiHidden/>
    <w:unhideWhenUsed/>
    <w:rsid w:val="00A62D4E"/>
  </w:style>
  <w:style w:type="table" w:styleId="aa">
    <w:name w:val="Table Grid"/>
    <w:basedOn w:val="a1"/>
    <w:uiPriority w:val="39"/>
    <w:rsid w:val="00A62D4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9429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429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Рудяк</dc:creator>
  <cp:lastModifiedBy>KOMP4</cp:lastModifiedBy>
  <cp:revision>2</cp:revision>
  <dcterms:created xsi:type="dcterms:W3CDTF">2025-01-14T12:37:00Z</dcterms:created>
  <dcterms:modified xsi:type="dcterms:W3CDTF">2025-01-14T12:37:00Z</dcterms:modified>
</cp:coreProperties>
</file>