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F7" w:rsidRPr="00AB6FF7" w:rsidRDefault="00AB6FF7" w:rsidP="00AB6F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aps/>
          <w:color w:val="FF0000"/>
          <w:sz w:val="32"/>
          <w:szCs w:val="32"/>
          <w:lang w:eastAsia="ru-RU"/>
        </w:rPr>
      </w:pPr>
      <w:r w:rsidRPr="00AB6FF7">
        <w:rPr>
          <w:rFonts w:ascii="Times New Roman" w:eastAsia="Times New Roman" w:hAnsi="Times New Roman" w:cs="Times New Roman"/>
          <w:b/>
          <w:caps/>
          <w:color w:val="FF0000"/>
          <w:sz w:val="32"/>
          <w:szCs w:val="32"/>
          <w:lang w:val="be-BY" w:eastAsia="ru-RU"/>
        </w:rPr>
        <w:t>У першачарговым парадку АБСЛУГОЎВАЮЦЦА: ВЕТЭРАНЫ І ЎДЗЕЛЬНІКІ Вялікай Айчыннай ВАЙНЫ, ІНВАЛІДЫ З ПАРУШЭННЕМ АПОРНА-РУХАЛЬНАГА АПАРАТУ</w:t>
      </w:r>
    </w:p>
    <w:p w:rsidR="00843326" w:rsidRPr="00843326" w:rsidRDefault="00843326" w:rsidP="00843326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45625B" w:rsidRPr="00843326" w:rsidRDefault="0045625B" w:rsidP="00456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4332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ПРАВА И ОБЯЗАННОСТИ ЗАИНТЕРЕСОВАННЫХ ЛИЦ, А ТАКЖЕ ТРЕТЬИХ ЛИЦ</w:t>
      </w:r>
    </w:p>
    <w:p w:rsidR="0045625B" w:rsidRPr="00843326" w:rsidRDefault="0045625B" w:rsidP="00456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Беларусь</w:t>
      </w:r>
      <w:r w:rsidRPr="00843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28 октября 2008 года № 433-З</w:t>
      </w:r>
    </w:p>
    <w:p w:rsidR="0045625B" w:rsidRPr="00843326" w:rsidRDefault="0045625B" w:rsidP="00456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основах административных процедур</w:t>
      </w:r>
    </w:p>
    <w:p w:rsidR="0045625B" w:rsidRPr="00843326" w:rsidRDefault="0045625B" w:rsidP="00456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(Извлечение)</w:t>
      </w:r>
    </w:p>
    <w:p w:rsidR="0045625B" w:rsidRPr="00843326" w:rsidRDefault="0045625B" w:rsidP="00843326">
      <w:pPr>
        <w:spacing w:before="240" w:after="240" w:line="240" w:lineRule="auto"/>
        <w:ind w:left="1922" w:hanging="135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10. Права заинтересованных лиц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Заинтересованные лица имеют право: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с заявлениями в уполномоченные органы;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от уполномоченных органов разъяснение своих прав и обязанностей;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административные решения (их копии, выписки из них);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отозвать свое заявление в любое время до окончания осуществления административной процедуры;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обжаловать принятые административные решения;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отозвать свою административную жалобу;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843326" w:rsidRDefault="00843326" w:rsidP="00843326">
      <w:pPr>
        <w:spacing w:before="240" w:after="240" w:line="240" w:lineRule="auto"/>
        <w:ind w:left="1922" w:hanging="135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625B" w:rsidRPr="00843326" w:rsidRDefault="0045625B" w:rsidP="00843326">
      <w:pPr>
        <w:spacing w:before="240" w:after="240" w:line="240" w:lineRule="auto"/>
        <w:ind w:left="1922" w:hanging="135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11. Обязанности заинтересованных лиц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Заинтересованные лица обязаны: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втором–седьмом части первой пункта 2 статьи 15 настоящего Закона, в случае истребования таких документов;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плату, взимаемую при осуществлении административных процедур;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45625B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843326" w:rsidRPr="00843326" w:rsidRDefault="00843326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25B" w:rsidRDefault="0045625B" w:rsidP="00843326">
      <w:pPr>
        <w:spacing w:after="0" w:line="240" w:lineRule="auto"/>
        <w:ind w:left="1922" w:hanging="135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11</w:t>
      </w:r>
      <w:r w:rsidRPr="00843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1</w:t>
      </w:r>
      <w:r w:rsidRPr="00843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Права и обязанности третьих лиц</w:t>
      </w:r>
    </w:p>
    <w:p w:rsidR="00843326" w:rsidRPr="00843326" w:rsidRDefault="00843326" w:rsidP="00843326">
      <w:pPr>
        <w:spacing w:after="0" w:line="240" w:lineRule="auto"/>
        <w:ind w:left="1922" w:hanging="135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Третьи лица имеют право: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от уполномоченных органов разъяснение своих прав и обязанностей;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отозвать свое согласие (в том числе выраженное путем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обжаловать принятые административные решения;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отозвать свою административную жалобу;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Третьи лица обязаны: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45625B" w:rsidRPr="00843326" w:rsidRDefault="0045625B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5E3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Источник</w:t>
      </w:r>
      <w:bookmarkStart w:id="0" w:name="_GoBack"/>
      <w:bookmarkEnd w:id="0"/>
      <w:r w:rsidR="00B85E3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B85E3E">
          <w:rPr>
            <w:rStyle w:val="a3"/>
            <w:rFonts w:ascii="Times New Roman" w:eastAsia="Times New Roman" w:hAnsi="Times New Roman" w:cs="Times New Roman"/>
            <w:b/>
            <w:i/>
            <w:iCs/>
            <w:sz w:val="28"/>
            <w:szCs w:val="28"/>
            <w:lang w:eastAsia="ru-RU"/>
          </w:rPr>
          <w:t>Национальный правовой Интернет-портал Республики Беларусь</w:t>
        </w:r>
      </w:hyperlink>
    </w:p>
    <w:p w:rsidR="0045625B" w:rsidRDefault="0045625B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P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45625B" w:rsidRPr="00843326" w:rsidRDefault="0045625B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45625B" w:rsidRPr="00843326" w:rsidRDefault="0045625B" w:rsidP="00843326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843326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lastRenderedPageBreak/>
        <w:t>ПОРЯДОК ОБЖАЛОВАНИЯ АДМИНИСТРАТИВНЫХ РЕШЕНИЙ</w:t>
      </w:r>
    </w:p>
    <w:p w:rsidR="0045625B" w:rsidRPr="00843326" w:rsidRDefault="0045625B" w:rsidP="008433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32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 Республики Беларусь</w:t>
      </w:r>
      <w:r w:rsidRPr="0084332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28 октября 2008 года № 433-З</w:t>
      </w:r>
    </w:p>
    <w:p w:rsidR="0045625B" w:rsidRPr="00843326" w:rsidRDefault="0045625B" w:rsidP="008433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32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 основах административных процедур</w:t>
      </w:r>
    </w:p>
    <w:p w:rsidR="0045625B" w:rsidRPr="00843326" w:rsidRDefault="0045625B" w:rsidP="008433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32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Порядок обжалования административных решений</w:t>
      </w:r>
    </w:p>
    <w:p w:rsidR="0045625B" w:rsidRPr="00843326" w:rsidRDefault="0045625B" w:rsidP="008433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326">
        <w:rPr>
          <w:rFonts w:ascii="Times New Roman" w:eastAsia="Times New Roman" w:hAnsi="Times New Roman" w:cs="Times New Roman"/>
          <w:sz w:val="30"/>
          <w:szCs w:val="30"/>
          <w:lang w:eastAsia="ru-RU"/>
        </w:rPr>
        <w:t>(Извлечение)</w:t>
      </w:r>
    </w:p>
    <w:p w:rsidR="0045625B" w:rsidRPr="00843326" w:rsidRDefault="0045625B" w:rsidP="008433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326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Статья 30</w:t>
      </w:r>
    </w:p>
    <w:p w:rsidR="0045625B" w:rsidRPr="00843326" w:rsidRDefault="0045625B" w:rsidP="00843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326">
        <w:rPr>
          <w:rFonts w:ascii="Times New Roman" w:eastAsia="Times New Roman" w:hAnsi="Times New Roman" w:cs="Times New Roman"/>
          <w:sz w:val="30"/>
          <w:szCs w:val="30"/>
          <w:lang w:eastAsia="ru-RU"/>
        </w:rPr>
        <w:t>1. Заинтересованное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:rsidR="0045625B" w:rsidRPr="00843326" w:rsidRDefault="0045625B" w:rsidP="00843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326">
        <w:rPr>
          <w:rFonts w:ascii="Times New Roman" w:eastAsia="Times New Roman" w:hAnsi="Times New Roman" w:cs="Times New Roman"/>
          <w:sz w:val="30"/>
          <w:szCs w:val="30"/>
          <w:lang w:eastAsia="ru-RU"/>
        </w:rPr>
        <w:t>2. Административная жалоба направляется в вышестоящий государственный орган (вышестоящую организацию) либо в государственный орган, иную организацию,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(далее – орган, рассматривающий жалобу).</w:t>
      </w:r>
    </w:p>
    <w:p w:rsidR="0045625B" w:rsidRPr="00843326" w:rsidRDefault="0045625B" w:rsidP="00843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326">
        <w:rPr>
          <w:rFonts w:ascii="Times New Roman" w:eastAsia="Times New Roman" w:hAnsi="Times New Roman" w:cs="Times New Roman"/>
          <w:sz w:val="30"/>
          <w:szCs w:val="30"/>
          <w:lang w:eastAsia="ru-RU"/>
        </w:rPr>
        <w:t>3. 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45625B" w:rsidRPr="00843326" w:rsidRDefault="0045625B" w:rsidP="00843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326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45625B" w:rsidRPr="00843326" w:rsidRDefault="0045625B" w:rsidP="00843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326">
        <w:rPr>
          <w:rFonts w:ascii="Times New Roman" w:eastAsia="Times New Roman" w:hAnsi="Times New Roman" w:cs="Times New Roman"/>
          <w:sz w:val="30"/>
          <w:szCs w:val="30"/>
          <w:lang w:eastAsia="ru-RU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:rsidR="0045625B" w:rsidRPr="00843326" w:rsidRDefault="0045625B" w:rsidP="00843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32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Административные решения отдела загса Вороновского райисполкома возможно обжаловать в главном управлении юстиции Гродненского облисполкома </w:t>
      </w:r>
      <w:r w:rsidRPr="00843326">
        <w:rPr>
          <w:rFonts w:ascii="Times New Roman" w:eastAsia="Times New Roman" w:hAnsi="Times New Roman" w:cs="Times New Roman"/>
          <w:sz w:val="30"/>
          <w:szCs w:val="30"/>
          <w:lang w:eastAsia="ru-RU"/>
        </w:rPr>
        <w:t>(230005, г.Гродно, ул.Дубко, 9а).</w:t>
      </w:r>
    </w:p>
    <w:p w:rsidR="0045625B" w:rsidRPr="00843326" w:rsidRDefault="0045625B" w:rsidP="00843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32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соответствии со статьей 225 Кодекса Республики Беларусь о браке и семье </w:t>
      </w:r>
      <w:r w:rsidRPr="0084332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отказ во внесении изменений, дополнений и исправлений</w:t>
      </w:r>
      <w:r w:rsidRPr="00843326">
        <w:rPr>
          <w:rFonts w:ascii="Times New Roman" w:eastAsia="Times New Roman" w:hAnsi="Times New Roman" w:cs="Times New Roman"/>
          <w:sz w:val="30"/>
          <w:szCs w:val="30"/>
          <w:lang w:eastAsia="ru-RU"/>
        </w:rPr>
        <w:t> в записи актов гражданского состояния </w:t>
      </w:r>
      <w:r w:rsidRPr="0084332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может быть обжалован в суд</w:t>
      </w:r>
      <w:r w:rsidRPr="0084332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5625B" w:rsidRPr="00843326" w:rsidRDefault="0045625B" w:rsidP="00843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32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подачи и рассмотрения таких жалоб определены статьями 348-350 Гражданского процессуального кодекса Республики Беларусь. В соответствии со статьей 355 Гражданского процессуального кодекса Республики Беларусь такая жалоба может быть подана в суд в месячный срок, исчисляемый со дня получения гражданином отказа органа загса в удовлетворении его заявления.</w:t>
      </w:r>
    </w:p>
    <w:p w:rsidR="0045625B" w:rsidRPr="00843326" w:rsidRDefault="0045625B" w:rsidP="00843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4332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Суд Вороновского района Гродненской области: 231391 г.п.Вороново, ул.Советская, 66.</w:t>
      </w:r>
    </w:p>
    <w:p w:rsidR="0045625B" w:rsidRPr="00843326" w:rsidRDefault="0045625B" w:rsidP="00843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4332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</w:p>
    <w:p w:rsidR="00C07128" w:rsidRPr="00843326" w:rsidRDefault="00C07128" w:rsidP="00843326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C07128" w:rsidRPr="0084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C5BE0"/>
    <w:multiLevelType w:val="multilevel"/>
    <w:tmpl w:val="DF68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4B"/>
    <w:rsid w:val="0005414B"/>
    <w:rsid w:val="002A0EE6"/>
    <w:rsid w:val="0045625B"/>
    <w:rsid w:val="00843326"/>
    <w:rsid w:val="00AB6FF7"/>
    <w:rsid w:val="00B85E3E"/>
    <w:rsid w:val="00C0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B5FA1-64E0-4476-9D60-54AC0E31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224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2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h10800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KOMP4</cp:lastModifiedBy>
  <cp:revision>4</cp:revision>
  <dcterms:created xsi:type="dcterms:W3CDTF">2024-02-09T06:40:00Z</dcterms:created>
  <dcterms:modified xsi:type="dcterms:W3CDTF">2024-02-09T06:41:00Z</dcterms:modified>
</cp:coreProperties>
</file>