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425D" w:rsidRDefault="0025236D">
      <w:pPr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ab/>
      </w:r>
      <w:r>
        <w:rPr>
          <w:rFonts w:ascii="Times New Roman" w:hAnsi="Times New Roman" w:cs="Times New Roman"/>
          <w:sz w:val="30"/>
          <w:szCs w:val="30"/>
        </w:rPr>
        <w:tab/>
      </w:r>
      <w:r>
        <w:rPr>
          <w:rFonts w:ascii="Times New Roman" w:hAnsi="Times New Roman" w:cs="Times New Roman"/>
          <w:sz w:val="30"/>
          <w:szCs w:val="30"/>
        </w:rPr>
        <w:tab/>
      </w:r>
      <w:r w:rsidRPr="0025236D">
        <w:rPr>
          <w:rFonts w:ascii="Times New Roman" w:hAnsi="Times New Roman" w:cs="Times New Roman"/>
          <w:b/>
          <w:sz w:val="30"/>
          <w:szCs w:val="30"/>
        </w:rPr>
        <w:t>Чтобы помнили…</w:t>
      </w:r>
    </w:p>
    <w:p w:rsidR="0025236D" w:rsidRDefault="0025236D" w:rsidP="0025236D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Вороновским районный советом ветеранов совместно с ТЦСОН района 18 августа 2022 года в детском оздоровительном лагере «Ромашка» проведена </w:t>
      </w:r>
      <w:proofErr w:type="gramStart"/>
      <w:r>
        <w:rPr>
          <w:rFonts w:ascii="Times New Roman" w:hAnsi="Times New Roman" w:cs="Times New Roman"/>
          <w:sz w:val="30"/>
          <w:szCs w:val="30"/>
        </w:rPr>
        <w:t>встреча  молодежи</w:t>
      </w:r>
      <w:proofErr w:type="gramEnd"/>
      <w:r>
        <w:rPr>
          <w:rFonts w:ascii="Times New Roman" w:hAnsi="Times New Roman" w:cs="Times New Roman"/>
          <w:sz w:val="30"/>
          <w:szCs w:val="30"/>
        </w:rPr>
        <w:t xml:space="preserve"> с узниками концлагерей и ветеранами труда, в том числе являющимися «детьми войны». </w:t>
      </w:r>
      <w:r w:rsidR="00A30295">
        <w:rPr>
          <w:rFonts w:ascii="Times New Roman" w:hAnsi="Times New Roman" w:cs="Times New Roman"/>
          <w:sz w:val="30"/>
          <w:szCs w:val="30"/>
        </w:rPr>
        <w:t xml:space="preserve">Ветераны </w:t>
      </w:r>
      <w:r>
        <w:rPr>
          <w:rFonts w:ascii="Times New Roman" w:hAnsi="Times New Roman" w:cs="Times New Roman"/>
          <w:sz w:val="30"/>
          <w:szCs w:val="30"/>
        </w:rPr>
        <w:t xml:space="preserve">рассказали ребятам о пережитом </w:t>
      </w:r>
      <w:r>
        <w:rPr>
          <w:rFonts w:ascii="Times New Roman" w:hAnsi="Times New Roman" w:cs="Times New Roman"/>
          <w:sz w:val="30"/>
          <w:szCs w:val="30"/>
        </w:rPr>
        <w:t>ужасе</w:t>
      </w:r>
      <w:r>
        <w:rPr>
          <w:rFonts w:ascii="Times New Roman" w:hAnsi="Times New Roman" w:cs="Times New Roman"/>
          <w:sz w:val="30"/>
          <w:szCs w:val="30"/>
        </w:rPr>
        <w:t xml:space="preserve"> военного времени, о лишениях и трудностях, через которые им пришлось пройти </w:t>
      </w:r>
      <w:r>
        <w:rPr>
          <w:rFonts w:ascii="Times New Roman" w:hAnsi="Times New Roman" w:cs="Times New Roman"/>
          <w:sz w:val="30"/>
          <w:szCs w:val="30"/>
        </w:rPr>
        <w:t>в детском возрасте</w:t>
      </w:r>
      <w:r>
        <w:rPr>
          <w:rFonts w:ascii="Times New Roman" w:hAnsi="Times New Roman" w:cs="Times New Roman"/>
          <w:sz w:val="30"/>
          <w:szCs w:val="30"/>
        </w:rPr>
        <w:t>.</w:t>
      </w:r>
      <w:r w:rsidRPr="0025236D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Никто не остался равнодушным к их историям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25236D" w:rsidRDefault="00DD5643" w:rsidP="0025236D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Кроме того, и</w:t>
      </w:r>
      <w:r w:rsidR="0025236D">
        <w:rPr>
          <w:rFonts w:ascii="Times New Roman" w:hAnsi="Times New Roman" w:cs="Times New Roman"/>
          <w:sz w:val="30"/>
          <w:szCs w:val="30"/>
        </w:rPr>
        <w:t xml:space="preserve">х рассказы подтверждались кадрами из документальных фильмов, сценическими постановками. </w:t>
      </w:r>
    </w:p>
    <w:p w:rsidR="00DD5643" w:rsidRDefault="00DD5643" w:rsidP="0025236D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 конце встречи все единодушно заявили «Нет войне!».</w:t>
      </w:r>
      <w:bookmarkStart w:id="0" w:name="_GoBack"/>
      <w:bookmarkEnd w:id="0"/>
    </w:p>
    <w:p w:rsidR="00DD5643" w:rsidRDefault="00DD5643" w:rsidP="00DD5643">
      <w:pPr>
        <w:jc w:val="both"/>
        <w:rPr>
          <w:rFonts w:ascii="Times New Roman" w:hAnsi="Times New Roman" w:cs="Times New Roman"/>
          <w:sz w:val="30"/>
          <w:szCs w:val="30"/>
        </w:rPr>
      </w:pPr>
      <w:r w:rsidRPr="00DD5643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5940425" cy="3961152"/>
            <wp:effectExtent l="0" t="0" r="3175" b="1270"/>
            <wp:docPr id="2" name="Рисунок 2" descr="C:\Users\User\Desktop\Новая папкаРомашка и узники\1C9A9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Ромашка и узники\1C9A928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643" w:rsidRDefault="00DD5643" w:rsidP="00DD5643">
      <w:pPr>
        <w:jc w:val="both"/>
        <w:rPr>
          <w:rFonts w:ascii="Times New Roman" w:hAnsi="Times New Roman" w:cs="Times New Roman"/>
          <w:sz w:val="30"/>
          <w:szCs w:val="30"/>
        </w:rPr>
      </w:pPr>
    </w:p>
    <w:p w:rsidR="00DD5643" w:rsidRPr="0025236D" w:rsidRDefault="00DD5643" w:rsidP="00DD5643">
      <w:pPr>
        <w:jc w:val="both"/>
        <w:rPr>
          <w:rFonts w:ascii="Times New Roman" w:hAnsi="Times New Roman" w:cs="Times New Roman"/>
          <w:sz w:val="30"/>
          <w:szCs w:val="30"/>
        </w:rPr>
      </w:pPr>
    </w:p>
    <w:p w:rsidR="0025236D" w:rsidRDefault="00DD5643" w:rsidP="00DD5643">
      <w:pPr>
        <w:jc w:val="both"/>
        <w:rPr>
          <w:rFonts w:ascii="Times New Roman" w:hAnsi="Times New Roman" w:cs="Times New Roman"/>
          <w:sz w:val="30"/>
          <w:szCs w:val="30"/>
        </w:rPr>
      </w:pPr>
      <w:r w:rsidRPr="00DD5643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5940425" cy="3961152"/>
            <wp:effectExtent l="0" t="0" r="3175" b="1270"/>
            <wp:docPr id="3" name="Рисунок 3" descr="C:\Users\User\Desktop\Новая папкаРомашка и узники\1C9A9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Ромашка и узники\1C9A93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643" w:rsidRDefault="00DD5643" w:rsidP="00DD5643">
      <w:pPr>
        <w:jc w:val="both"/>
        <w:rPr>
          <w:rFonts w:ascii="Times New Roman" w:hAnsi="Times New Roman" w:cs="Times New Roman"/>
          <w:sz w:val="30"/>
          <w:szCs w:val="30"/>
        </w:rPr>
      </w:pPr>
      <w:r w:rsidRPr="00DD5643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5940425" cy="3961152"/>
            <wp:effectExtent l="0" t="0" r="3175" b="1270"/>
            <wp:docPr id="4" name="Рисунок 4" descr="C:\Users\User\Desktop\Новая папкаРомашка и узники\1C9A9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Ромашка и узники\1C9A929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643" w:rsidRDefault="00DD5643" w:rsidP="00DD5643">
      <w:pPr>
        <w:jc w:val="both"/>
        <w:rPr>
          <w:rFonts w:ascii="Times New Roman" w:hAnsi="Times New Roman" w:cs="Times New Roman"/>
          <w:sz w:val="30"/>
          <w:szCs w:val="30"/>
        </w:rPr>
      </w:pPr>
      <w:r w:rsidRPr="00DD5643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5940425" cy="3961152"/>
            <wp:effectExtent l="0" t="0" r="3175" b="1270"/>
            <wp:docPr id="5" name="Рисунок 5" descr="C:\Users\User\Desktop\Новая папкаРомашка и узники\1C9A9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Ромашка и узники\1C9A93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295" w:rsidRDefault="00A30295" w:rsidP="00DD5643">
      <w:pPr>
        <w:jc w:val="both"/>
        <w:rPr>
          <w:rFonts w:ascii="Times New Roman" w:hAnsi="Times New Roman" w:cs="Times New Roman"/>
          <w:sz w:val="30"/>
          <w:szCs w:val="30"/>
        </w:rPr>
      </w:pPr>
      <w:r w:rsidRPr="00A302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5940425" cy="3961152"/>
            <wp:effectExtent l="0" t="0" r="3175" b="1270"/>
            <wp:docPr id="6" name="Рисунок 6" descr="C:\Users\User\Desktop\Новая папкаРомашка и узники\1C9A9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Ромашка и узники\1C9A93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295" w:rsidRDefault="00A30295" w:rsidP="00DD5643">
      <w:pPr>
        <w:jc w:val="both"/>
        <w:rPr>
          <w:rFonts w:ascii="Times New Roman" w:hAnsi="Times New Roman" w:cs="Times New Roman"/>
          <w:sz w:val="30"/>
          <w:szCs w:val="30"/>
        </w:rPr>
      </w:pPr>
      <w:r w:rsidRPr="00A30295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5940425" cy="3961152"/>
            <wp:effectExtent l="0" t="0" r="3175" b="1270"/>
            <wp:docPr id="7" name="Рисунок 7" descr="C:\Users\User\Desktop\Новая папкаРомашка и узники\1C9A9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овая папкаРомашка и узники\1C9A93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295" w:rsidRPr="0025236D" w:rsidRDefault="00A30295" w:rsidP="00DD5643">
      <w:pPr>
        <w:jc w:val="both"/>
        <w:rPr>
          <w:rFonts w:ascii="Times New Roman" w:hAnsi="Times New Roman" w:cs="Times New Roman"/>
          <w:sz w:val="30"/>
          <w:szCs w:val="30"/>
        </w:rPr>
      </w:pPr>
      <w:r w:rsidRPr="00A302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5940425" cy="3961152"/>
            <wp:effectExtent l="0" t="0" r="3175" b="1270"/>
            <wp:docPr id="8" name="Рисунок 8" descr="C:\Users\User\Desktop\Новая папкаРомашка и узники\1C9A9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овая папкаРомашка и узники\1C9A93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30295" w:rsidRPr="002523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236D"/>
    <w:rsid w:val="0025236D"/>
    <w:rsid w:val="00A30295"/>
    <w:rsid w:val="00D1425D"/>
    <w:rsid w:val="00DD56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38EA5A"/>
  <w15:chartTrackingRefBased/>
  <w15:docId w15:val="{0D1B81E2-FFEC-44DA-BBCC-DA6AACC404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4</Pages>
  <Words>91</Words>
  <Characters>523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2022-08-23T06:40:00Z</dcterms:created>
  <dcterms:modified xsi:type="dcterms:W3CDTF">2022-08-23T07:08:00Z</dcterms:modified>
</cp:coreProperties>
</file>