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EE" w:rsidRPr="00AB0BEE" w:rsidRDefault="00AB0BEE" w:rsidP="00AB0BEE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</w:pPr>
      <w:r w:rsidRPr="00AB0BEE">
        <w:rPr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  <w:t>«Уважение, забота, ответственность»</w:t>
      </w:r>
    </w:p>
    <w:p w:rsidR="007200EF" w:rsidRDefault="00AB0BEE" w:rsidP="00AB0BEE">
      <w:pPr>
        <w:jc w:val="both"/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</w:pPr>
      <w:r w:rsidRPr="00AB0BEE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В осеннем календаре есть необычная дата, когда сердце переполняется чувством глубокой признательности, когда хочется говорить слова благодарности, быть особенно чуткими и внимательными к людям – день пожилых людей. Накануне Дня пожилого человека, в рамках республиканской акции «Уважение, забота, ответственность» председатель первичной организации сектора культуры </w:t>
      </w:r>
      <w:proofErr w:type="spellStart"/>
      <w:r w:rsidRPr="00AB0BEE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Вороновского</w:t>
      </w:r>
      <w:proofErr w:type="spellEnd"/>
      <w:r w:rsidRPr="00AB0BEE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райисполкома ОО «Белорусский союз женщин» Людмила Фурман поздравила людей пожилого возраста с праздником.</w:t>
      </w:r>
    </w:p>
    <w:p w:rsidR="00AB0BEE" w:rsidRPr="00AB0BEE" w:rsidRDefault="00AB0BEE" w:rsidP="00AB0B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0B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A0B3ED" wp14:editId="34238036">
            <wp:simplePos x="0" y="0"/>
            <wp:positionH relativeFrom="margin">
              <wp:align>center</wp:align>
            </wp:positionH>
            <wp:positionV relativeFrom="margin">
              <wp:posOffset>2292350</wp:posOffset>
            </wp:positionV>
            <wp:extent cx="4168140" cy="5559425"/>
            <wp:effectExtent l="0" t="0" r="3810" b="3175"/>
            <wp:wrapSquare wrapText="bothSides"/>
            <wp:docPr id="1" name="Рисунок 1" descr="C:\Users\KOMP4\Desktop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4\Desktop\фото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55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AB0BEE" w:rsidRPr="00AB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EE"/>
    <w:rsid w:val="007200EF"/>
    <w:rsid w:val="00A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898F-8690-4AEC-8F49-3B10FC94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</dc:creator>
  <cp:keywords/>
  <dc:description/>
  <cp:lastModifiedBy>KOMP4</cp:lastModifiedBy>
  <cp:revision>1</cp:revision>
  <dcterms:created xsi:type="dcterms:W3CDTF">2022-12-12T06:57:00Z</dcterms:created>
  <dcterms:modified xsi:type="dcterms:W3CDTF">2022-12-12T07:01:00Z</dcterms:modified>
</cp:coreProperties>
</file>