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04" w:rsidRPr="00667326" w:rsidRDefault="00F73D5B" w:rsidP="006C6504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Районная Доска почета 2022 </w:t>
      </w:r>
    </w:p>
    <w:p w:rsidR="006C6504" w:rsidRPr="006C6504" w:rsidRDefault="006C6504" w:rsidP="006C650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40"/>
          <w:szCs w:val="40"/>
          <w:lang w:eastAsia="ru-RU"/>
        </w:rPr>
      </w:pPr>
    </w:p>
    <w:p w:rsidR="006C6504" w:rsidRPr="006C6504" w:rsidRDefault="006C6504" w:rsidP="006C6504">
      <w:pPr>
        <w:spacing w:after="0" w:line="240" w:lineRule="auto"/>
        <w:jc w:val="both"/>
        <w:rPr>
          <w:rFonts w:ascii="Georgia" w:eastAsia="Times New Roman" w:hAnsi="Georgia" w:cs="Times New Roman"/>
          <w:b/>
          <w:color w:val="FF0000"/>
          <w:sz w:val="40"/>
          <w:szCs w:val="40"/>
          <w:lang w:eastAsia="ru-RU"/>
        </w:rPr>
      </w:pPr>
      <w:r w:rsidRPr="006C6504">
        <w:rPr>
          <w:rFonts w:ascii="Georgia" w:eastAsia="Times New Roman" w:hAnsi="Georgia" w:cs="Times New Roman"/>
          <w:sz w:val="30"/>
          <w:szCs w:val="24"/>
          <w:lang w:eastAsia="ru-RU"/>
        </w:rPr>
        <w:t xml:space="preserve">         </w:t>
      </w:r>
      <w:r w:rsidRPr="006C6504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За высокие производственные показатели, большой личный вклад в социально-экономическое развитие отраслей народного хозяйства района и активное участие в общественной жизни решением Вороновского районного исполнительного комитета от </w:t>
      </w:r>
      <w:r w:rsidRPr="006C6504">
        <w:rPr>
          <w:rFonts w:ascii="Georgia" w:eastAsia="Times New Roman" w:hAnsi="Georgia" w:cs="Times New Roman"/>
          <w:b/>
          <w:color w:val="FF0000"/>
          <w:sz w:val="40"/>
          <w:szCs w:val="40"/>
          <w:lang w:eastAsia="ru-RU"/>
        </w:rPr>
        <w:t>20</w:t>
      </w:r>
      <w:r w:rsidRPr="006C6504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июня 2022 года № </w:t>
      </w:r>
      <w:r w:rsidRPr="006C6504">
        <w:rPr>
          <w:rFonts w:ascii="Georgia" w:eastAsia="Times New Roman" w:hAnsi="Georgia" w:cs="Times New Roman"/>
          <w:b/>
          <w:color w:val="FF0000"/>
          <w:sz w:val="40"/>
          <w:szCs w:val="40"/>
          <w:lang w:eastAsia="ru-RU"/>
        </w:rPr>
        <w:t>367</w:t>
      </w:r>
      <w:r w:rsidRPr="006C6504">
        <w:rPr>
          <w:rFonts w:ascii="Georgia" w:eastAsia="Times New Roman" w:hAnsi="Georgia" w:cs="Times New Roman"/>
          <w:b/>
          <w:sz w:val="40"/>
          <w:szCs w:val="40"/>
          <w:lang w:eastAsia="ru-RU"/>
        </w:rPr>
        <w:t xml:space="preserve"> занесены </w:t>
      </w:r>
      <w:r w:rsidR="00007815">
        <w:rPr>
          <w:rFonts w:ascii="Georgia" w:eastAsia="Times New Roman" w:hAnsi="Georgia" w:cs="Times New Roman"/>
          <w:b/>
          <w:color w:val="FF0000"/>
          <w:sz w:val="40"/>
          <w:szCs w:val="40"/>
          <w:lang w:eastAsia="ru-RU"/>
        </w:rPr>
        <w:t>на районную Доску п</w:t>
      </w:r>
      <w:bookmarkStart w:id="0" w:name="_GoBack"/>
      <w:bookmarkEnd w:id="0"/>
      <w:r w:rsidRPr="006C6504">
        <w:rPr>
          <w:rFonts w:ascii="Georgia" w:eastAsia="Times New Roman" w:hAnsi="Georgia" w:cs="Times New Roman"/>
          <w:b/>
          <w:color w:val="FF0000"/>
          <w:sz w:val="40"/>
          <w:szCs w:val="40"/>
          <w:lang w:eastAsia="ru-RU"/>
        </w:rPr>
        <w:t xml:space="preserve">очёта: </w:t>
      </w:r>
    </w:p>
    <w:p w:rsidR="006C6504" w:rsidRPr="006C6504" w:rsidRDefault="006C6504" w:rsidP="006C6504">
      <w:pPr>
        <w:spacing w:after="0" w:line="240" w:lineRule="auto"/>
        <w:ind w:left="71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C650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6"/>
        <w:gridCol w:w="5909"/>
      </w:tblGrid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Бинкевич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Тереса Ивановна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 xml:space="preserve">  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главный бухгалтер филиала Дорожное ремонтно-строительное управление № 120 коммунального проектно-ремонтно-строительного унитарного предприятия «Гроднооблдорстрой»;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Головачев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Алексей Владимирович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 xml:space="preserve">Желудевич 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Антон Марьянович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заведующий аптекой № 25 агрогородка Бенякони от центральной районной аптеки№ 16 Вороновского района Гродненского торгово-производственного республиканского унитарного предприятия «Фармация»</w:t>
            </w: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тракторист-машинист сельскохозяйственного производства коммунального сельскохозяйственного унитарного предприятия «экспериментальная база «Октябрь»</w:t>
            </w: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Земянович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Чеслава Иосифовна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специалист по обслуживанию частных клиентов отдела розничных продаж Центра банковских услуг № 413 в г.п. Вороново региональной дирекции по Гродненской области ОАО «Белагропромбанк»;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lastRenderedPageBreak/>
              <w:t>Кветень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Валентина Чеславовна</w:t>
            </w:r>
          </w:p>
        </w:tc>
        <w:tc>
          <w:tcPr>
            <w:tcW w:w="6266" w:type="dxa"/>
            <w:hideMark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учитель белорусского языка и литературы государственного учреждения образования «Учебно-педагогический комплекс Жирмунские ясли-сад средняя школа»;</w:t>
            </w: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Кузьмич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Алексей Николаевич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главный инженер Вороновского района электрических сетей филиала «Лидские электрические сети» Гродненского республиканского унитарного предприятия электроэнергетики «Гродноэнерго»;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Ловец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Руслан Леонидович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тракторист-машинист сельскохозяйственного производства сельскохозяйственного унитарного предприятия «ГМК-Агро»;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Лукойть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Галина Казимировна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заместитель главного врача по хозяйственной работе государственного учреждения «Республиканская психиатрическая больница «Гайтюнишки»;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Масюль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Дмитрий Чеславович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санитар ветеринарного государственного учреждения «Вороновская ветеринарная станция»;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Мелько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Галина Викторовна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мастер народных художественных ремесел отдела ремёсел и традиционной культуры государственного учреждения культуры «Вороновский районный центр культуры и народного творчества»;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Мельник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Александр Александрович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тракторист-машинист сельскохозяйственного производства коммунального сельскохозяйственного унитарного предприятия «Экспериментальная база «Погородно»;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lastRenderedPageBreak/>
              <w:t>Носович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Валентина Станиславовна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бригадир фермы по откорму крупного рогатого скота «Пелеса»</w:t>
            </w:r>
            <w:r w:rsidRPr="006C6504">
              <w:rPr>
                <w:rFonts w:ascii="Calibri" w:eastAsia="Calibri" w:hAnsi="Calibri" w:cs="Times New Roman"/>
              </w:rPr>
              <w:t xml:space="preserve"> </w:t>
            </w: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коммунального сельскохозяйственного унитарного предприятия «Больтишки»;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 xml:space="preserve">Радюль 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Анатолий Леонардович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животновод коммунального сельскохозяйственного унитарного предприятия «Мисевичи»;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Садовский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Валерий Марьянович</w:t>
            </w:r>
          </w:p>
        </w:tc>
        <w:tc>
          <w:tcPr>
            <w:tcW w:w="6266" w:type="dxa"/>
            <w:hideMark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животновод на доращивании и откорме крупного рогатого скота коммунального сельскохозяйственного унитарного предприятия «Элит-Агро Больтиники»;</w:t>
            </w: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Юхник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Мария Францевна</w:t>
            </w:r>
          </w:p>
        </w:tc>
        <w:tc>
          <w:tcPr>
            <w:tcW w:w="6266" w:type="dxa"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продавец 4 разряда мини-магазина деревни Городище Вороновского филиала Гродненского областного потребительского общества;</w:t>
            </w:r>
          </w:p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  <w:tr w:rsidR="006C6504" w:rsidRPr="006C6504" w:rsidTr="006C6504">
        <w:tc>
          <w:tcPr>
            <w:tcW w:w="3588" w:type="dxa"/>
            <w:hideMark/>
          </w:tcPr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Янюк</w:t>
            </w:r>
          </w:p>
          <w:p w:rsidR="006C6504" w:rsidRPr="006C6504" w:rsidRDefault="006C6504" w:rsidP="006C6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b/>
                <w:color w:val="0070C0"/>
                <w:sz w:val="31"/>
                <w:szCs w:val="31"/>
                <w:lang w:eastAsia="ru-RU"/>
              </w:rPr>
              <w:t>Александр Викторович</w:t>
            </w:r>
          </w:p>
        </w:tc>
        <w:tc>
          <w:tcPr>
            <w:tcW w:w="6266" w:type="dxa"/>
            <w:hideMark/>
          </w:tcPr>
          <w:p w:rsidR="006C6504" w:rsidRPr="006C6504" w:rsidRDefault="006C6504" w:rsidP="006C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C6504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начальник маневренной группы войсковой части 1234.</w:t>
            </w:r>
          </w:p>
        </w:tc>
      </w:tr>
    </w:tbl>
    <w:p w:rsidR="006C6504" w:rsidRPr="006C6504" w:rsidRDefault="006C6504" w:rsidP="006C65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</w:p>
    <w:p w:rsidR="006C6504" w:rsidRPr="006C6504" w:rsidRDefault="006C6504" w:rsidP="006C65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6C6504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Трудовые коллективы района:</w:t>
      </w:r>
    </w:p>
    <w:p w:rsidR="006C6504" w:rsidRPr="006C6504" w:rsidRDefault="006C6504" w:rsidP="006C6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504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Вороновский район электрических сетей филиала «Лидские электрические сети» Гродненского республиканского унитарного предприятия электроэнергетики «Гродноэнерго»;</w:t>
      </w:r>
    </w:p>
    <w:p w:rsidR="006C6504" w:rsidRPr="006C6504" w:rsidRDefault="006C6504" w:rsidP="006C6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50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«Вороновская детская школа искусств»;</w:t>
      </w:r>
    </w:p>
    <w:p w:rsidR="006C6504" w:rsidRPr="006C6504" w:rsidRDefault="006C6504" w:rsidP="006C6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50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молочно-товарный комплекс «Заболоть» коммунального сельскохозяйственного унитарного предприятия «Гирки».</w:t>
      </w:r>
    </w:p>
    <w:p w:rsidR="006C6504" w:rsidRPr="006C6504" w:rsidRDefault="006C6504" w:rsidP="006C6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C6504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Многодетная семья </w:t>
      </w:r>
      <w:r w:rsidRPr="006C65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Своробович Збигнева Марьяновича и Светлданы Тадеушевны.</w:t>
      </w:r>
    </w:p>
    <w:p w:rsidR="006C6504" w:rsidRPr="006C6504" w:rsidRDefault="006C6504" w:rsidP="006C650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A6DE4" w:rsidRDefault="00EA6DE4"/>
    <w:sectPr w:rsidR="00EA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04"/>
    <w:rsid w:val="00007815"/>
    <w:rsid w:val="00667326"/>
    <w:rsid w:val="006C6504"/>
    <w:rsid w:val="00EA6DE4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190C-9AC4-4BDA-B43A-F085047D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7</cp:revision>
  <dcterms:created xsi:type="dcterms:W3CDTF">2023-07-31T11:34:00Z</dcterms:created>
  <dcterms:modified xsi:type="dcterms:W3CDTF">2023-07-31T12:05:00Z</dcterms:modified>
</cp:coreProperties>
</file>