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BA0" w:rsidRPr="00BC16DE" w:rsidRDefault="004C0BA0" w:rsidP="00946B7C">
      <w:pPr>
        <w:contextualSpacing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 w:rsidRPr="00BC16DE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>Турыстычны маршрут</w:t>
      </w:r>
    </w:p>
    <w:p w:rsidR="00BC16DE" w:rsidRDefault="004C0BA0" w:rsidP="00946B7C">
      <w:pPr>
        <w:ind w:left="1069" w:hanging="1069"/>
        <w:contextualSpacing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 w:rsidRPr="00BC16DE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 xml:space="preserve">“Сцежкамі кахання </w:t>
      </w:r>
    </w:p>
    <w:p w:rsidR="004C0BA0" w:rsidRPr="00BC16DE" w:rsidRDefault="00946B7C" w:rsidP="00946B7C">
      <w:pPr>
        <w:ind w:left="1069" w:hanging="1069"/>
        <w:contextualSpacing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 xml:space="preserve"> </w:t>
      </w:r>
      <w:r w:rsidR="004C0BA0" w:rsidRPr="00BC16DE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>Адама Міцкевіча”</w:t>
      </w:r>
    </w:p>
    <w:p w:rsidR="004C0BA0" w:rsidRPr="004C0BA0" w:rsidRDefault="004C0BA0" w:rsidP="004C0BA0">
      <w:pPr>
        <w:ind w:left="1069"/>
        <w:contextualSpacing/>
        <w:jc w:val="center"/>
        <w:rPr>
          <w:rFonts w:ascii="Monotype Corsiva" w:eastAsia="Calibri" w:hAnsi="Monotype Corsiva"/>
          <w:b/>
          <w:color w:val="7030A0"/>
          <w:sz w:val="12"/>
          <w:szCs w:val="30"/>
          <w:lang w:val="be-BY"/>
        </w:rPr>
      </w:pPr>
    </w:p>
    <w:p w:rsidR="004C0BA0" w:rsidRPr="004C0BA0" w:rsidRDefault="004C0BA0" w:rsidP="004C0BA0">
      <w:pPr>
        <w:ind w:left="1069"/>
        <w:contextualSpacing/>
        <w:jc w:val="center"/>
        <w:rPr>
          <w:rFonts w:ascii="Monotype Corsiva" w:eastAsia="Calibri" w:hAnsi="Monotype Corsiva"/>
          <w:b/>
          <w:color w:val="7030A0"/>
          <w:sz w:val="12"/>
          <w:szCs w:val="30"/>
        </w:rPr>
      </w:pPr>
    </w:p>
    <w:p w:rsidR="00BC16DE" w:rsidRDefault="00BC16DE" w:rsidP="00BC16DE">
      <w:pPr>
        <w:keepNext/>
        <w:tabs>
          <w:tab w:val="left" w:pos="1456"/>
        </w:tabs>
        <w:ind w:firstLine="4536"/>
        <w:jc w:val="both"/>
        <w:outlineLvl w:val="0"/>
        <w:rPr>
          <w:rFonts w:eastAsia="Calibri"/>
          <w:sz w:val="28"/>
          <w:szCs w:val="28"/>
          <w:lang w:val="be-BY" w:eastAsia="en-US"/>
        </w:rPr>
      </w:pPr>
      <w:r>
        <w:rPr>
          <w:rFonts w:eastAsia="Calibri"/>
          <w:sz w:val="28"/>
          <w:szCs w:val="28"/>
          <w:lang w:val="be-BY" w:eastAsia="en-US"/>
        </w:rPr>
        <w:t>Калі мне паложыш руку на далоні</w:t>
      </w:r>
    </w:p>
    <w:p w:rsidR="00BC16DE" w:rsidRDefault="00BC16DE" w:rsidP="00BC16DE">
      <w:pPr>
        <w:keepNext/>
        <w:tabs>
          <w:tab w:val="left" w:pos="1456"/>
        </w:tabs>
        <w:ind w:firstLine="4536"/>
        <w:jc w:val="both"/>
        <w:outlineLvl w:val="0"/>
        <w:rPr>
          <w:rFonts w:eastAsia="Calibri"/>
          <w:sz w:val="28"/>
          <w:szCs w:val="28"/>
          <w:lang w:val="be-BY" w:eastAsia="en-US"/>
        </w:rPr>
      </w:pPr>
      <w:r>
        <w:rPr>
          <w:rFonts w:eastAsia="Calibri"/>
          <w:sz w:val="28"/>
          <w:szCs w:val="28"/>
          <w:lang w:val="be-BY" w:eastAsia="en-US"/>
        </w:rPr>
        <w:t>Нязнаны пакой маё сэрца агорне,</w:t>
      </w:r>
    </w:p>
    <w:p w:rsidR="00BC16DE" w:rsidRDefault="00BC16DE" w:rsidP="00BC16DE">
      <w:pPr>
        <w:keepNext/>
        <w:tabs>
          <w:tab w:val="left" w:pos="1456"/>
        </w:tabs>
        <w:ind w:firstLine="4536"/>
        <w:jc w:val="both"/>
        <w:outlineLvl w:val="0"/>
        <w:rPr>
          <w:rFonts w:eastAsia="Calibri"/>
          <w:sz w:val="28"/>
          <w:szCs w:val="28"/>
          <w:lang w:val="be-BY" w:eastAsia="en-US"/>
        </w:rPr>
      </w:pPr>
      <w:r>
        <w:rPr>
          <w:rFonts w:eastAsia="Calibri"/>
          <w:sz w:val="28"/>
          <w:szCs w:val="28"/>
          <w:lang w:val="be-BY" w:eastAsia="en-US"/>
        </w:rPr>
        <w:t xml:space="preserve">Сном лёгкім, здаецца, </w:t>
      </w:r>
    </w:p>
    <w:p w:rsidR="00BC16DE" w:rsidRDefault="00BC16DE" w:rsidP="00BC16DE">
      <w:pPr>
        <w:keepNext/>
        <w:tabs>
          <w:tab w:val="left" w:pos="1456"/>
        </w:tabs>
        <w:ind w:firstLine="4536"/>
        <w:jc w:val="both"/>
        <w:outlineLvl w:val="0"/>
        <w:rPr>
          <w:rFonts w:eastAsia="Calibri"/>
          <w:sz w:val="28"/>
          <w:szCs w:val="28"/>
          <w:lang w:val="be-BY" w:eastAsia="en-US"/>
        </w:rPr>
      </w:pPr>
      <w:r>
        <w:rPr>
          <w:rFonts w:eastAsia="Calibri"/>
          <w:sz w:val="28"/>
          <w:szCs w:val="28"/>
          <w:lang w:val="be-BY" w:eastAsia="en-US"/>
        </w:rPr>
        <w:t>Ды будзіць мяне ўсхваляванае сэрца.</w:t>
      </w:r>
    </w:p>
    <w:p w:rsidR="00BC16DE" w:rsidRDefault="00BC16DE" w:rsidP="00BC16DE">
      <w:pPr>
        <w:keepNext/>
        <w:tabs>
          <w:tab w:val="left" w:pos="1456"/>
        </w:tabs>
        <w:ind w:firstLine="4536"/>
        <w:jc w:val="both"/>
        <w:outlineLvl w:val="0"/>
        <w:rPr>
          <w:rFonts w:eastAsia="Calibri"/>
          <w:sz w:val="28"/>
          <w:szCs w:val="28"/>
          <w:lang w:val="be-BY" w:eastAsia="en-US"/>
        </w:rPr>
      </w:pPr>
      <w:r>
        <w:rPr>
          <w:rFonts w:eastAsia="Calibri"/>
          <w:sz w:val="28"/>
          <w:szCs w:val="28"/>
          <w:lang w:val="be-BY" w:eastAsia="en-US"/>
        </w:rPr>
        <w:t>І мне задае яно ўголас пытанне:</w:t>
      </w:r>
    </w:p>
    <w:p w:rsidR="00BC16DE" w:rsidRDefault="00BC16DE" w:rsidP="00BC16DE">
      <w:pPr>
        <w:keepNext/>
        <w:tabs>
          <w:tab w:val="left" w:pos="1456"/>
        </w:tabs>
        <w:ind w:firstLine="4536"/>
        <w:jc w:val="both"/>
        <w:outlineLvl w:val="0"/>
        <w:rPr>
          <w:rFonts w:eastAsia="Calibri"/>
          <w:sz w:val="28"/>
          <w:szCs w:val="28"/>
          <w:lang w:val="be-BY" w:eastAsia="en-US"/>
        </w:rPr>
      </w:pPr>
      <w:r w:rsidRPr="00BC16DE">
        <w:rPr>
          <w:rFonts w:eastAsia="Calibri"/>
          <w:sz w:val="28"/>
          <w:szCs w:val="28"/>
          <w:lang w:val="be-BY" w:eastAsia="en-US"/>
        </w:rPr>
        <w:t>“Ці гэта дружба, ці гэта каханне?”</w:t>
      </w:r>
    </w:p>
    <w:p w:rsidR="004C0BA0" w:rsidRPr="004C0BA0" w:rsidRDefault="00BC16DE" w:rsidP="00BC16DE">
      <w:pPr>
        <w:jc w:val="center"/>
        <w:rPr>
          <w:rFonts w:eastAsia="Calibri"/>
          <w:sz w:val="28"/>
          <w:szCs w:val="30"/>
          <w:lang w:val="be-BY"/>
        </w:rPr>
      </w:pPr>
      <w:r>
        <w:rPr>
          <w:rFonts w:eastAsia="Calibri"/>
          <w:sz w:val="28"/>
          <w:szCs w:val="28"/>
          <w:lang w:val="be-BY" w:eastAsia="en-US"/>
        </w:rPr>
        <w:t xml:space="preserve"> </w:t>
      </w:r>
      <w:r>
        <w:rPr>
          <w:rFonts w:eastAsia="Calibri"/>
          <w:b/>
          <w:sz w:val="30"/>
          <w:szCs w:val="30"/>
        </w:rPr>
        <w:t xml:space="preserve"> </w:t>
      </w:r>
      <w:r w:rsidR="004C0BA0" w:rsidRPr="004C0BA0">
        <w:rPr>
          <w:rFonts w:eastAsia="Calibri"/>
          <w:sz w:val="28"/>
          <w:szCs w:val="30"/>
          <w:lang w:val="be-BY"/>
        </w:rPr>
        <w:t xml:space="preserve">      </w:t>
      </w:r>
    </w:p>
    <w:p w:rsidR="004C0BA0" w:rsidRDefault="004C0BA0" w:rsidP="004C0BA0">
      <w:pPr>
        <w:ind w:firstLine="567"/>
        <w:jc w:val="both"/>
        <w:rPr>
          <w:rFonts w:eastAsia="Calibri"/>
          <w:b/>
          <w:i/>
          <w:sz w:val="28"/>
          <w:szCs w:val="30"/>
          <w:lang w:val="be-BY"/>
        </w:rPr>
      </w:pPr>
      <w:r w:rsidRPr="004C0BA0">
        <w:rPr>
          <w:rFonts w:eastAsia="Calibri"/>
          <w:b/>
          <w:i/>
          <w:sz w:val="28"/>
          <w:szCs w:val="30"/>
          <w:lang w:val="be-BY"/>
        </w:rPr>
        <w:t>Запрашаем Вас наведаць рамантычную Краіну Кахання…</w:t>
      </w:r>
    </w:p>
    <w:p w:rsidR="004C0BA0" w:rsidRPr="004C0BA0" w:rsidRDefault="004C0BA0" w:rsidP="004C0BA0">
      <w:pPr>
        <w:ind w:firstLine="567"/>
        <w:jc w:val="both"/>
        <w:rPr>
          <w:rFonts w:eastAsia="Calibri"/>
          <w:sz w:val="28"/>
          <w:szCs w:val="30"/>
        </w:rPr>
      </w:pPr>
    </w:p>
    <w:p w:rsidR="004C0BA0" w:rsidRPr="004C0BA0" w:rsidRDefault="00BC16DE" w:rsidP="004C0BA0">
      <w:pPr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 xml:space="preserve">1. </w:t>
      </w:r>
      <w:r w:rsidR="004C0BA0" w:rsidRPr="004C0BA0">
        <w:rPr>
          <w:rFonts w:eastAsia="Calibri"/>
          <w:b/>
          <w:sz w:val="30"/>
          <w:szCs w:val="30"/>
          <w:lang w:val="be-BY"/>
        </w:rPr>
        <w:t>“Кожны кут тут помніць Марылю!”</w:t>
      </w:r>
    </w:p>
    <w:p w:rsidR="004C0BA0" w:rsidRPr="004C0BA0" w:rsidRDefault="004C0BA0" w:rsidP="004C0BA0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4C0BA0">
        <w:rPr>
          <w:rFonts w:eastAsia="Calibri"/>
          <w:sz w:val="30"/>
          <w:szCs w:val="30"/>
          <w:lang w:val="be-BY"/>
        </w:rPr>
        <w:t>Наведванне аб’екта гісторыка-культурнай спадчыны</w:t>
      </w:r>
    </w:p>
    <w:p w:rsidR="004B6165" w:rsidRDefault="004C0BA0" w:rsidP="004B6165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4B6165">
        <w:rPr>
          <w:rFonts w:eastAsia="Calibri"/>
          <w:b/>
          <w:color w:val="FF0000"/>
          <w:sz w:val="30"/>
          <w:szCs w:val="30"/>
          <w:lang w:val="be-BY"/>
        </w:rPr>
        <w:t xml:space="preserve">“Сядзібны дом”, пачатак </w:t>
      </w:r>
      <w:r w:rsidRPr="004B6165">
        <w:rPr>
          <w:rFonts w:eastAsia="Calibri"/>
          <w:b/>
          <w:color w:val="FF0000"/>
          <w:sz w:val="30"/>
          <w:szCs w:val="30"/>
          <w:lang w:val="en-US"/>
        </w:rPr>
        <w:t>XX</w:t>
      </w:r>
      <w:r w:rsidRPr="004B6165">
        <w:rPr>
          <w:rFonts w:eastAsia="Calibri"/>
          <w:b/>
          <w:color w:val="FF0000"/>
          <w:sz w:val="30"/>
          <w:szCs w:val="30"/>
          <w:lang w:val="be-BY"/>
        </w:rPr>
        <w:t xml:space="preserve"> стагоддзя</w:t>
      </w:r>
      <w:r w:rsidR="004B6165" w:rsidRPr="004B6165">
        <w:rPr>
          <w:rFonts w:eastAsia="Calibri"/>
          <w:b/>
          <w:color w:val="FF0000"/>
          <w:sz w:val="30"/>
          <w:szCs w:val="30"/>
          <w:lang w:val="be-BY"/>
        </w:rPr>
        <w:t>,</w:t>
      </w:r>
      <w:r w:rsidR="004B6165">
        <w:rPr>
          <w:rFonts w:eastAsia="Calibri"/>
          <w:sz w:val="30"/>
          <w:szCs w:val="30"/>
          <w:lang w:val="be-BY"/>
        </w:rPr>
        <w:t xml:space="preserve"> </w:t>
      </w:r>
      <w:r w:rsidR="004B6165" w:rsidRPr="004B6165">
        <w:rPr>
          <w:rFonts w:eastAsia="Calibri"/>
          <w:sz w:val="30"/>
          <w:szCs w:val="30"/>
          <w:lang w:val="be-BY"/>
        </w:rPr>
        <w:t xml:space="preserve"> </w:t>
      </w:r>
    </w:p>
    <w:p w:rsidR="004C0BA0" w:rsidRPr="004C0BA0" w:rsidRDefault="004B6165" w:rsidP="004B6165">
      <w:pPr>
        <w:ind w:left="720"/>
        <w:contextualSpacing/>
        <w:jc w:val="center"/>
        <w:rPr>
          <w:rFonts w:eastAsia="Calibri"/>
          <w:sz w:val="30"/>
          <w:szCs w:val="30"/>
        </w:rPr>
      </w:pPr>
      <w:r w:rsidRPr="004B6165">
        <w:rPr>
          <w:rFonts w:eastAsia="Calibri"/>
          <w:sz w:val="30"/>
          <w:szCs w:val="30"/>
          <w:lang w:val="be-BY"/>
        </w:rPr>
        <w:t xml:space="preserve">музейнай экспазіцыі </w:t>
      </w:r>
      <w:r>
        <w:rPr>
          <w:rFonts w:eastAsia="Calibri"/>
          <w:sz w:val="30"/>
          <w:szCs w:val="30"/>
          <w:lang w:val="be-BY"/>
        </w:rPr>
        <w:t xml:space="preserve"> </w:t>
      </w:r>
      <w:r w:rsidRPr="004B6165">
        <w:rPr>
          <w:rFonts w:eastAsia="Calibri"/>
          <w:b/>
          <w:color w:val="FF0000"/>
          <w:sz w:val="30"/>
          <w:szCs w:val="30"/>
          <w:lang w:val="be-BY"/>
        </w:rPr>
        <w:t>“Сцежкамі кахання Адама Міцкевіча”</w:t>
      </w:r>
    </w:p>
    <w:p w:rsidR="004C0BA0" w:rsidRPr="004C0BA0" w:rsidRDefault="004C0BA0" w:rsidP="004C0BA0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</w:p>
    <w:p w:rsidR="004C0BA0" w:rsidRDefault="009B3418" w:rsidP="00BC16DE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17D25EFC" wp14:editId="23E8CF73">
            <wp:extent cx="5597717" cy="314871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4600" cy="315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DE" w:rsidRPr="004C0BA0" w:rsidRDefault="00BC16DE" w:rsidP="00BC16DE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</w:p>
    <w:p w:rsidR="004B6165" w:rsidRDefault="004B6165" w:rsidP="004C0BA0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4B6165" w:rsidRDefault="004B6165" w:rsidP="004C0BA0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4B6165" w:rsidRDefault="004B6165" w:rsidP="004C0BA0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4B6165" w:rsidRDefault="004B6165" w:rsidP="004C0BA0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3A19E1" w:rsidRDefault="004B6165" w:rsidP="004C0BA0">
      <w:pPr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 xml:space="preserve"> </w:t>
      </w:r>
    </w:p>
    <w:p w:rsidR="004B6165" w:rsidRDefault="003A19E1" w:rsidP="004C0BA0">
      <w:pPr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noProof/>
          <w:sz w:val="30"/>
          <w:szCs w:val="30"/>
        </w:rPr>
        <w:lastRenderedPageBreak/>
        <w:drawing>
          <wp:inline distT="0" distB="0" distL="0" distR="0" wp14:anchorId="17B7911D">
            <wp:extent cx="3533140" cy="2333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9E1" w:rsidRDefault="003A19E1" w:rsidP="004C0BA0">
      <w:pPr>
        <w:jc w:val="center"/>
        <w:rPr>
          <w:rFonts w:eastAsia="Calibri"/>
          <w:b/>
          <w:sz w:val="30"/>
          <w:szCs w:val="30"/>
          <w:lang w:val="be-BY"/>
        </w:rPr>
      </w:pPr>
      <w:bookmarkStart w:id="0" w:name="_GoBack"/>
      <w:bookmarkEnd w:id="0"/>
    </w:p>
    <w:p w:rsidR="004B6165" w:rsidRPr="004B6165" w:rsidRDefault="002307E4" w:rsidP="004C0BA0">
      <w:pPr>
        <w:jc w:val="center"/>
        <w:rPr>
          <w:rFonts w:eastAsia="Calibri"/>
          <w:b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0C4F2C68" wp14:editId="54674914">
            <wp:extent cx="1438095" cy="19904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165" w:rsidRDefault="004B6165" w:rsidP="004C0BA0">
      <w:pPr>
        <w:jc w:val="center"/>
        <w:rPr>
          <w:rFonts w:eastAsia="Calibri"/>
          <w:sz w:val="30"/>
          <w:szCs w:val="30"/>
          <w:lang w:val="be-BY"/>
        </w:rPr>
      </w:pPr>
    </w:p>
    <w:p w:rsidR="004C0BA0" w:rsidRPr="004C0BA0" w:rsidRDefault="00946B7C" w:rsidP="004C0BA0">
      <w:pPr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>2</w:t>
      </w:r>
      <w:r w:rsidR="00BC16DE" w:rsidRPr="004B6165">
        <w:rPr>
          <w:rFonts w:eastAsia="Calibri"/>
          <w:b/>
          <w:sz w:val="30"/>
          <w:szCs w:val="30"/>
          <w:lang w:val="be-BY"/>
        </w:rPr>
        <w:t xml:space="preserve">. </w:t>
      </w:r>
      <w:r w:rsidR="004C0BA0" w:rsidRPr="004B6165">
        <w:rPr>
          <w:rFonts w:eastAsia="Calibri"/>
          <w:b/>
          <w:sz w:val="30"/>
          <w:szCs w:val="30"/>
          <w:lang w:val="be-BY"/>
        </w:rPr>
        <w:t>“</w:t>
      </w:r>
      <w:r w:rsidR="004C0BA0" w:rsidRPr="004C0BA0">
        <w:rPr>
          <w:rFonts w:eastAsia="Calibri"/>
          <w:b/>
          <w:sz w:val="30"/>
          <w:szCs w:val="30"/>
          <w:lang w:val="be-BY"/>
        </w:rPr>
        <w:t>Яны растуць тут не адно стагоддзе!”</w:t>
      </w:r>
    </w:p>
    <w:p w:rsidR="004C0BA0" w:rsidRPr="004C0BA0" w:rsidRDefault="004C0BA0" w:rsidP="004C0BA0">
      <w:pPr>
        <w:ind w:left="720"/>
        <w:contextualSpacing/>
        <w:jc w:val="center"/>
        <w:rPr>
          <w:rFonts w:eastAsia="Calibri"/>
          <w:sz w:val="30"/>
          <w:szCs w:val="30"/>
        </w:rPr>
      </w:pPr>
      <w:r w:rsidRPr="004C0BA0">
        <w:rPr>
          <w:rFonts w:eastAsia="Calibri"/>
          <w:sz w:val="30"/>
          <w:szCs w:val="30"/>
          <w:lang w:val="be-BY"/>
        </w:rPr>
        <w:t xml:space="preserve">Наведванне аб’екта гісторыка-культурнай спадчыны “Фрагменты   парку Больцінікі”, </w:t>
      </w:r>
      <w:r w:rsidRPr="004C0BA0">
        <w:rPr>
          <w:rFonts w:eastAsia="Calibri"/>
          <w:sz w:val="30"/>
          <w:szCs w:val="30"/>
          <w:lang w:val="en-US"/>
        </w:rPr>
        <w:t>XIX</w:t>
      </w:r>
      <w:r w:rsidRPr="004C0BA0">
        <w:rPr>
          <w:rFonts w:eastAsia="Calibri"/>
          <w:sz w:val="30"/>
          <w:szCs w:val="30"/>
          <w:lang w:val="be-BY"/>
        </w:rPr>
        <w:t xml:space="preserve"> стагоддзе            </w:t>
      </w:r>
    </w:p>
    <w:p w:rsidR="004C0BA0" w:rsidRDefault="004C0BA0" w:rsidP="00BC16DE">
      <w:pPr>
        <w:ind w:left="720"/>
        <w:contextualSpacing/>
        <w:jc w:val="center"/>
        <w:rPr>
          <w:rFonts w:eastAsia="Calibri"/>
          <w:i/>
          <w:sz w:val="30"/>
          <w:szCs w:val="30"/>
          <w:lang w:val="be-BY"/>
        </w:rPr>
      </w:pPr>
      <w:r w:rsidRPr="004C0BA0">
        <w:rPr>
          <w:rFonts w:eastAsia="Calibri"/>
          <w:i/>
          <w:sz w:val="30"/>
          <w:szCs w:val="30"/>
          <w:lang w:val="be-BY"/>
        </w:rPr>
        <w:t>Тэатралізаванае прадстаўленне</w:t>
      </w:r>
    </w:p>
    <w:p w:rsidR="004C0BA0" w:rsidRDefault="004C0BA0" w:rsidP="00BC16DE">
      <w:pPr>
        <w:jc w:val="center"/>
        <w:rPr>
          <w:rFonts w:eastAsia="Calibri"/>
          <w:sz w:val="30"/>
          <w:szCs w:val="30"/>
          <w:lang w:val="be-BY"/>
        </w:rPr>
      </w:pPr>
    </w:p>
    <w:p w:rsidR="00BC16DE" w:rsidRPr="004C0BA0" w:rsidRDefault="00C147B2" w:rsidP="00BC16DE">
      <w:pPr>
        <w:jc w:val="center"/>
        <w:rPr>
          <w:rFonts w:eastAsia="Calibri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223791D9" wp14:editId="48E3018E">
            <wp:extent cx="3228572" cy="22761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572" cy="2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A0" w:rsidRPr="004C0BA0" w:rsidRDefault="004C0BA0" w:rsidP="00BC16DE">
      <w:pPr>
        <w:jc w:val="center"/>
        <w:rPr>
          <w:rFonts w:eastAsia="Calibri"/>
          <w:noProof/>
          <w:sz w:val="28"/>
          <w:szCs w:val="20"/>
        </w:rPr>
      </w:pPr>
    </w:p>
    <w:p w:rsidR="004C0BA0" w:rsidRPr="004C0BA0" w:rsidRDefault="004B561F" w:rsidP="004B561F">
      <w:pPr>
        <w:jc w:val="center"/>
        <w:rPr>
          <w:rFonts w:eastAsia="Calibri"/>
          <w:sz w:val="30"/>
          <w:szCs w:val="30"/>
          <w:lang w:val="be-BY"/>
        </w:rPr>
      </w:pPr>
      <w:r>
        <w:rPr>
          <w:noProof/>
        </w:rPr>
        <w:lastRenderedPageBreak/>
        <w:drawing>
          <wp:inline distT="0" distB="0" distL="0" distR="0" wp14:anchorId="7176E67B" wp14:editId="7974DEC3">
            <wp:extent cx="2081254" cy="2775005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1350" cy="277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A0" w:rsidRPr="004C0BA0" w:rsidRDefault="00946B7C" w:rsidP="004C0BA0">
      <w:pPr>
        <w:ind w:left="360"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>3</w:t>
      </w:r>
      <w:r w:rsidR="00BC16DE">
        <w:rPr>
          <w:rFonts w:eastAsia="Calibri"/>
          <w:b/>
          <w:sz w:val="30"/>
          <w:szCs w:val="30"/>
          <w:lang w:val="be-BY"/>
        </w:rPr>
        <w:t xml:space="preserve">. </w:t>
      </w:r>
      <w:r w:rsidR="004C0BA0" w:rsidRPr="004C0BA0">
        <w:rPr>
          <w:rFonts w:eastAsia="Calibri"/>
          <w:b/>
          <w:sz w:val="30"/>
          <w:szCs w:val="30"/>
          <w:lang w:val="be-BY"/>
        </w:rPr>
        <w:t>“Месца, дзе жыве каханне!”</w:t>
      </w:r>
      <w:r w:rsidR="004C0BA0" w:rsidRPr="004C0BA0">
        <w:rPr>
          <w:rFonts w:eastAsia="Calibri"/>
          <w:sz w:val="30"/>
          <w:szCs w:val="30"/>
          <w:lang w:val="be-BY"/>
        </w:rPr>
        <w:t xml:space="preserve"> </w:t>
      </w:r>
    </w:p>
    <w:p w:rsidR="004C0BA0" w:rsidRPr="004C0BA0" w:rsidRDefault="004C0BA0" w:rsidP="004C0BA0">
      <w:pPr>
        <w:ind w:left="720"/>
        <w:contextualSpacing/>
        <w:rPr>
          <w:rFonts w:eastAsia="Calibri"/>
          <w:sz w:val="30"/>
          <w:szCs w:val="30"/>
          <w:lang w:val="be-BY"/>
        </w:rPr>
      </w:pPr>
      <w:r w:rsidRPr="004C0BA0">
        <w:rPr>
          <w:rFonts w:eastAsia="Calibri"/>
          <w:sz w:val="30"/>
          <w:szCs w:val="30"/>
          <w:lang w:val="be-BY"/>
        </w:rPr>
        <w:t>Наведванне ляснога масіва “Гаёк”, літаратурная замалёўка</w:t>
      </w:r>
    </w:p>
    <w:p w:rsidR="004C0BA0" w:rsidRPr="004C0BA0" w:rsidRDefault="004C0BA0" w:rsidP="004C0BA0">
      <w:pPr>
        <w:jc w:val="center"/>
        <w:rPr>
          <w:rFonts w:eastAsia="Calibri"/>
          <w:sz w:val="30"/>
          <w:szCs w:val="30"/>
          <w:lang w:val="be-BY"/>
        </w:rPr>
      </w:pPr>
    </w:p>
    <w:p w:rsidR="004C0BA0" w:rsidRPr="004C0BA0" w:rsidRDefault="004C0BA0" w:rsidP="004C0BA0">
      <w:pPr>
        <w:jc w:val="center"/>
        <w:rPr>
          <w:rFonts w:eastAsia="Calibri"/>
          <w:noProof/>
          <w:lang w:val="be-BY"/>
        </w:rPr>
      </w:pPr>
      <w:r w:rsidRPr="004C0BA0">
        <w:rPr>
          <w:rFonts w:eastAsia="Calibri"/>
          <w:noProof/>
          <w:sz w:val="30"/>
          <w:szCs w:val="30"/>
        </w:rPr>
        <w:t xml:space="preserve">  </w:t>
      </w:r>
      <w:r>
        <w:rPr>
          <w:rFonts w:eastAsia="Calibri"/>
          <w:noProof/>
          <w:sz w:val="30"/>
          <w:szCs w:val="30"/>
        </w:rPr>
        <w:drawing>
          <wp:inline distT="0" distB="0" distL="0" distR="0" wp14:anchorId="2A9BA4BA" wp14:editId="300B3F8D">
            <wp:extent cx="1719580" cy="1364615"/>
            <wp:effectExtent l="0" t="0" r="0" b="6985"/>
            <wp:docPr id="5" name="Рисунок 5" descr="Описание: D:\НАТАША\Наташа\фото ценностей\Больтиники новое фото\DSCN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D:\НАТАША\Наташа\фото ценностей\Больтиники новое фото\DSCN29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8504" r="29591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BA0">
        <w:rPr>
          <w:rFonts w:eastAsia="Calibri"/>
          <w:sz w:val="30"/>
          <w:szCs w:val="30"/>
        </w:rPr>
        <w:t xml:space="preserve">            </w:t>
      </w:r>
      <w:r>
        <w:rPr>
          <w:rFonts w:eastAsia="Calibri"/>
          <w:noProof/>
        </w:rPr>
        <w:drawing>
          <wp:inline distT="0" distB="0" distL="0" distR="0" wp14:anchorId="0485238D" wp14:editId="02B1906C">
            <wp:extent cx="2129155" cy="1364615"/>
            <wp:effectExtent l="0" t="0" r="4445" b="6985"/>
            <wp:docPr id="4" name="Рисунок 4" descr="Описание: D:\НАТАША\Наташа\фото ценностей\ВИКИНА\IM00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D:\НАТАША\Наташа\фото ценностей\ВИКИНА\IM0021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36461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A0" w:rsidRPr="004C0BA0" w:rsidRDefault="004C0BA0" w:rsidP="004C0BA0">
      <w:pPr>
        <w:jc w:val="center"/>
        <w:rPr>
          <w:rFonts w:eastAsia="Calibri"/>
          <w:sz w:val="30"/>
          <w:szCs w:val="30"/>
          <w:lang w:val="be-BY"/>
        </w:rPr>
      </w:pPr>
    </w:p>
    <w:p w:rsidR="004C0BA0" w:rsidRPr="004C0BA0" w:rsidRDefault="00946B7C" w:rsidP="004C0BA0">
      <w:pPr>
        <w:ind w:left="720"/>
        <w:contextualSpacing/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>4</w:t>
      </w:r>
      <w:r w:rsidR="00F06331">
        <w:rPr>
          <w:rFonts w:eastAsia="Calibri"/>
          <w:b/>
          <w:sz w:val="30"/>
          <w:szCs w:val="30"/>
          <w:lang w:val="be-BY"/>
        </w:rPr>
        <w:t xml:space="preserve">. </w:t>
      </w:r>
      <w:r w:rsidR="004C0BA0" w:rsidRPr="004C0BA0">
        <w:rPr>
          <w:rFonts w:eastAsia="Calibri"/>
          <w:b/>
          <w:sz w:val="30"/>
          <w:szCs w:val="30"/>
          <w:lang w:val="be-BY"/>
        </w:rPr>
        <w:t>“Святыня Святых!”</w:t>
      </w:r>
    </w:p>
    <w:p w:rsidR="004C0BA0" w:rsidRPr="004C0BA0" w:rsidRDefault="004C0BA0" w:rsidP="004C0BA0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4C0BA0">
        <w:rPr>
          <w:rFonts w:eastAsia="Calibri"/>
          <w:sz w:val="30"/>
          <w:szCs w:val="30"/>
          <w:lang w:val="be-BY"/>
        </w:rPr>
        <w:t>Наведванне аб’екта гісторыка-культурнай спадчыны</w:t>
      </w:r>
    </w:p>
    <w:p w:rsidR="004C0BA0" w:rsidRPr="004C0BA0" w:rsidRDefault="004C0BA0" w:rsidP="004C0BA0">
      <w:pPr>
        <w:contextualSpacing/>
        <w:rPr>
          <w:rFonts w:eastAsia="Calibri"/>
          <w:sz w:val="30"/>
          <w:szCs w:val="30"/>
          <w:lang w:val="be-BY"/>
        </w:rPr>
      </w:pPr>
      <w:r w:rsidRPr="004C0BA0">
        <w:rPr>
          <w:rFonts w:eastAsia="Calibri"/>
          <w:sz w:val="30"/>
          <w:szCs w:val="30"/>
          <w:lang w:val="be-BY"/>
        </w:rPr>
        <w:t xml:space="preserve">“Касцёл Святога Яна Хрысціцеля”, 1900-1906 гадоў, (аг. Беняконі).            </w:t>
      </w:r>
    </w:p>
    <w:p w:rsidR="004C0BA0" w:rsidRDefault="004C0BA0" w:rsidP="004C0BA0">
      <w:pPr>
        <w:contextualSpacing/>
        <w:rPr>
          <w:rFonts w:eastAsia="Calibri"/>
          <w:sz w:val="30"/>
          <w:szCs w:val="30"/>
          <w:lang w:val="be-BY"/>
        </w:rPr>
      </w:pPr>
      <w:r w:rsidRPr="004C0BA0">
        <w:rPr>
          <w:rFonts w:eastAsia="Calibri"/>
          <w:sz w:val="30"/>
          <w:szCs w:val="30"/>
          <w:lang w:val="be-BY"/>
        </w:rPr>
        <w:t xml:space="preserve">                             Наведванне магілы Марылі Верашчакі</w:t>
      </w:r>
    </w:p>
    <w:p w:rsidR="00F06331" w:rsidRDefault="00F06331" w:rsidP="004C0BA0">
      <w:pPr>
        <w:contextualSpacing/>
        <w:rPr>
          <w:rFonts w:eastAsia="Calibri"/>
          <w:sz w:val="30"/>
          <w:szCs w:val="30"/>
          <w:lang w:val="be-BY"/>
        </w:rPr>
      </w:pPr>
    </w:p>
    <w:p w:rsidR="00F06331" w:rsidRPr="004C0BA0" w:rsidRDefault="006441E1" w:rsidP="00F06331">
      <w:pPr>
        <w:contextualSpacing/>
        <w:jc w:val="center"/>
        <w:rPr>
          <w:rFonts w:eastAsia="Calibri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4C10E2FD" wp14:editId="3EE0DAC1">
            <wp:extent cx="4066667" cy="28476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A0" w:rsidRPr="004C0BA0" w:rsidRDefault="004C0BA0" w:rsidP="004C0BA0">
      <w:pPr>
        <w:contextualSpacing/>
        <w:rPr>
          <w:rFonts w:eastAsia="Calibri"/>
          <w:sz w:val="30"/>
          <w:szCs w:val="30"/>
          <w:lang w:val="be-BY"/>
        </w:rPr>
      </w:pPr>
    </w:p>
    <w:p w:rsidR="004C0BA0" w:rsidRPr="004C0BA0" w:rsidRDefault="004C0BA0" w:rsidP="00F06331">
      <w:pPr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</w:rPr>
        <w:lastRenderedPageBreak/>
        <w:drawing>
          <wp:inline distT="0" distB="0" distL="0" distR="0" wp14:anchorId="035278BA" wp14:editId="0DEE273A">
            <wp:extent cx="1760855" cy="1515110"/>
            <wp:effectExtent l="0" t="0" r="0" b="8890"/>
            <wp:docPr id="2" name="Рисунок 2" descr="Описание: D:\НАТАША\Наташа\фото ценностей\ВИКИНА\IM00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НАТАША\Наташа\фото ценностей\ВИКИНА\IM0021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51511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A0" w:rsidRPr="004C0BA0" w:rsidRDefault="004C0BA0" w:rsidP="004C0BA0">
      <w:pPr>
        <w:jc w:val="both"/>
        <w:rPr>
          <w:rFonts w:eastAsia="Calibri"/>
          <w:sz w:val="30"/>
          <w:szCs w:val="30"/>
          <w:lang w:val="be-BY"/>
        </w:rPr>
      </w:pPr>
    </w:p>
    <w:p w:rsidR="004C0BA0" w:rsidRPr="004C0BA0" w:rsidRDefault="00946B7C" w:rsidP="004C0BA0">
      <w:pPr>
        <w:ind w:left="360"/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>5</w:t>
      </w:r>
      <w:r w:rsidR="00F06331">
        <w:rPr>
          <w:rFonts w:eastAsia="Calibri"/>
          <w:b/>
          <w:sz w:val="30"/>
          <w:szCs w:val="30"/>
          <w:lang w:val="be-BY"/>
        </w:rPr>
        <w:t xml:space="preserve">. </w:t>
      </w:r>
      <w:r w:rsidR="004C0BA0" w:rsidRPr="004C0BA0">
        <w:rPr>
          <w:rFonts w:eastAsia="Calibri"/>
          <w:b/>
          <w:sz w:val="30"/>
          <w:szCs w:val="30"/>
          <w:lang w:val="be-BY"/>
        </w:rPr>
        <w:t>Выстава-продаж сувеніраў аддзела рамёстваў і традыцыйнай культуры ДУК “Воранаўскі раённы цэнтр культуры і народнай творчасці”</w:t>
      </w:r>
    </w:p>
    <w:p w:rsidR="004C0BA0" w:rsidRPr="004C0BA0" w:rsidRDefault="004C0BA0" w:rsidP="004C0BA0">
      <w:pPr>
        <w:rPr>
          <w:rFonts w:eastAsia="Calibri"/>
          <w:b/>
          <w:sz w:val="28"/>
          <w:szCs w:val="20"/>
          <w:lang w:val="be-BY"/>
        </w:rPr>
      </w:pPr>
      <w:r w:rsidRPr="004C0BA0">
        <w:rPr>
          <w:rFonts w:eastAsia="Calibri"/>
          <w:b/>
          <w:sz w:val="28"/>
          <w:szCs w:val="20"/>
          <w:lang w:val="be-BY"/>
        </w:rPr>
        <w:t xml:space="preserve">                                         </w:t>
      </w:r>
    </w:p>
    <w:p w:rsidR="004C0BA0" w:rsidRPr="004C0BA0" w:rsidRDefault="004C0BA0" w:rsidP="004C0BA0">
      <w:pPr>
        <w:tabs>
          <w:tab w:val="left" w:pos="8647"/>
        </w:tabs>
        <w:spacing w:line="276" w:lineRule="auto"/>
        <w:ind w:right="284" w:firstLine="567"/>
        <w:jc w:val="center"/>
        <w:rPr>
          <w:i/>
          <w:sz w:val="30"/>
          <w:szCs w:val="30"/>
          <w:lang w:val="be-BY"/>
        </w:rPr>
      </w:pPr>
      <w:r w:rsidRPr="004C0BA0">
        <w:rPr>
          <w:i/>
          <w:sz w:val="30"/>
          <w:szCs w:val="30"/>
          <w:lang w:val="be-BY"/>
        </w:rPr>
        <w:t xml:space="preserve">Кошт правядзення экскурсіі супрацоўнікамі філіяла </w:t>
      </w:r>
    </w:p>
    <w:p w:rsidR="004C0BA0" w:rsidRPr="004C0BA0" w:rsidRDefault="004C0BA0" w:rsidP="004C0BA0">
      <w:pPr>
        <w:tabs>
          <w:tab w:val="left" w:pos="8647"/>
        </w:tabs>
        <w:spacing w:line="276" w:lineRule="auto"/>
        <w:ind w:right="284" w:firstLine="567"/>
        <w:jc w:val="center"/>
        <w:rPr>
          <w:i/>
          <w:color w:val="7030A0"/>
          <w:sz w:val="36"/>
          <w:szCs w:val="30"/>
          <w:lang w:val="be-BY"/>
        </w:rPr>
      </w:pPr>
      <w:r w:rsidRPr="004C0BA0">
        <w:rPr>
          <w:i/>
          <w:sz w:val="30"/>
          <w:szCs w:val="30"/>
          <w:lang w:val="be-BY"/>
        </w:rPr>
        <w:t xml:space="preserve">“Больцініцкі культурна-турыстычны цэнтр”                                                              </w:t>
      </w:r>
      <w:r w:rsidRPr="004C0BA0">
        <w:rPr>
          <w:b/>
          <w:i/>
          <w:color w:val="7030A0"/>
          <w:sz w:val="36"/>
          <w:szCs w:val="30"/>
          <w:lang w:val="be-BY"/>
        </w:rPr>
        <w:t>для адной групы – 50 рублёў.</w:t>
      </w:r>
    </w:p>
    <w:p w:rsidR="004C0BA0" w:rsidRPr="004C0BA0" w:rsidRDefault="004C0BA0" w:rsidP="004C0BA0">
      <w:pPr>
        <w:tabs>
          <w:tab w:val="left" w:pos="8647"/>
        </w:tabs>
        <w:spacing w:line="276" w:lineRule="auto"/>
        <w:ind w:right="284" w:firstLine="567"/>
        <w:jc w:val="center"/>
        <w:rPr>
          <w:i/>
          <w:sz w:val="30"/>
          <w:szCs w:val="30"/>
          <w:lang w:val="be-BY"/>
        </w:rPr>
      </w:pPr>
      <w:r w:rsidRPr="004C0BA0">
        <w:rPr>
          <w:i/>
          <w:sz w:val="30"/>
          <w:szCs w:val="30"/>
          <w:lang w:val="be-BY"/>
        </w:rPr>
        <w:t xml:space="preserve">Кошт </w:t>
      </w:r>
      <w:r w:rsidRPr="004C0BA0">
        <w:rPr>
          <w:i/>
          <w:sz w:val="30"/>
          <w:szCs w:val="30"/>
        </w:rPr>
        <w:t>1 б</w:t>
      </w:r>
      <w:r w:rsidRPr="004C0BA0">
        <w:rPr>
          <w:i/>
          <w:sz w:val="30"/>
          <w:szCs w:val="30"/>
          <w:lang w:val="be-BY"/>
        </w:rPr>
        <w:t>і</w:t>
      </w:r>
      <w:r w:rsidRPr="004C0BA0">
        <w:rPr>
          <w:i/>
          <w:sz w:val="30"/>
          <w:szCs w:val="30"/>
        </w:rPr>
        <w:t>лет</w:t>
      </w:r>
      <w:r w:rsidRPr="004C0BA0">
        <w:rPr>
          <w:i/>
          <w:sz w:val="30"/>
          <w:szCs w:val="30"/>
          <w:lang w:val="be-BY"/>
        </w:rPr>
        <w:t>а для індывідуальнага наведвання:</w:t>
      </w:r>
    </w:p>
    <w:p w:rsidR="004C0BA0" w:rsidRPr="004C0BA0" w:rsidRDefault="004C0BA0" w:rsidP="004C0BA0">
      <w:pPr>
        <w:tabs>
          <w:tab w:val="left" w:pos="8647"/>
        </w:tabs>
        <w:spacing w:line="276" w:lineRule="auto"/>
        <w:ind w:right="284" w:firstLine="567"/>
        <w:jc w:val="center"/>
        <w:rPr>
          <w:b/>
          <w:i/>
          <w:color w:val="7030A0"/>
          <w:sz w:val="36"/>
          <w:szCs w:val="30"/>
          <w:lang w:val="be-BY"/>
        </w:rPr>
      </w:pPr>
      <w:r w:rsidRPr="004C0BA0">
        <w:rPr>
          <w:i/>
          <w:sz w:val="30"/>
          <w:szCs w:val="30"/>
        </w:rPr>
        <w:t xml:space="preserve">для </w:t>
      </w:r>
      <w:r w:rsidRPr="004C0BA0">
        <w:rPr>
          <w:i/>
          <w:sz w:val="30"/>
          <w:szCs w:val="30"/>
          <w:lang w:val="be-BY"/>
        </w:rPr>
        <w:t>дарослых –</w:t>
      </w:r>
      <w:r w:rsidRPr="004C0BA0">
        <w:rPr>
          <w:i/>
          <w:sz w:val="30"/>
          <w:szCs w:val="30"/>
        </w:rPr>
        <w:t xml:space="preserve"> </w:t>
      </w:r>
      <w:r w:rsidRPr="004C0BA0">
        <w:rPr>
          <w:b/>
          <w:i/>
          <w:color w:val="7030A0"/>
          <w:sz w:val="36"/>
          <w:szCs w:val="30"/>
        </w:rPr>
        <w:t>1,5 </w:t>
      </w:r>
      <w:r w:rsidRPr="004C0BA0">
        <w:rPr>
          <w:b/>
          <w:i/>
          <w:color w:val="7030A0"/>
          <w:sz w:val="36"/>
          <w:szCs w:val="30"/>
          <w:lang w:val="be-BY"/>
        </w:rPr>
        <w:t xml:space="preserve"> руб</w:t>
      </w:r>
      <w:r w:rsidR="00F06331">
        <w:rPr>
          <w:b/>
          <w:i/>
          <w:color w:val="7030A0"/>
          <w:sz w:val="36"/>
          <w:szCs w:val="30"/>
          <w:lang w:val="be-BY"/>
        </w:rPr>
        <w:t>.</w:t>
      </w:r>
      <w:r w:rsidRPr="004C0BA0">
        <w:rPr>
          <w:i/>
          <w:sz w:val="30"/>
          <w:szCs w:val="30"/>
          <w:lang w:val="be-BY"/>
        </w:rPr>
        <w:t xml:space="preserve">, для дзяцей – </w:t>
      </w:r>
      <w:r w:rsidRPr="004C0BA0">
        <w:rPr>
          <w:b/>
          <w:i/>
          <w:color w:val="7030A0"/>
          <w:sz w:val="36"/>
          <w:szCs w:val="30"/>
        </w:rPr>
        <w:t>1</w:t>
      </w:r>
      <w:r w:rsidRPr="004C0BA0">
        <w:rPr>
          <w:b/>
          <w:i/>
          <w:color w:val="7030A0"/>
          <w:sz w:val="36"/>
          <w:szCs w:val="30"/>
          <w:lang w:val="be-BY"/>
        </w:rPr>
        <w:t xml:space="preserve"> руб.</w:t>
      </w:r>
    </w:p>
    <w:p w:rsidR="004C0BA0" w:rsidRPr="004C0BA0" w:rsidRDefault="004C0BA0" w:rsidP="004C0BA0">
      <w:pPr>
        <w:tabs>
          <w:tab w:val="left" w:pos="8647"/>
        </w:tabs>
        <w:spacing w:line="276" w:lineRule="auto"/>
        <w:ind w:right="284" w:firstLine="567"/>
        <w:jc w:val="center"/>
        <w:rPr>
          <w:b/>
          <w:i/>
          <w:color w:val="7030A0"/>
          <w:sz w:val="32"/>
          <w:szCs w:val="30"/>
          <w:lang w:val="be-BY"/>
        </w:rPr>
      </w:pPr>
      <w:r w:rsidRPr="004C0BA0">
        <w:rPr>
          <w:b/>
          <w:i/>
          <w:sz w:val="30"/>
          <w:szCs w:val="30"/>
          <w:u w:val="single"/>
          <w:lang w:val="be-BY"/>
        </w:rPr>
        <w:t>Даведкі па тэлефонах:</w:t>
      </w:r>
      <w:r w:rsidRPr="004C0BA0">
        <w:rPr>
          <w:i/>
          <w:sz w:val="30"/>
          <w:szCs w:val="30"/>
          <w:lang w:val="be-BY"/>
        </w:rPr>
        <w:t xml:space="preserve"> </w:t>
      </w:r>
      <w:r w:rsidRPr="004C0BA0">
        <w:rPr>
          <w:b/>
          <w:i/>
          <w:color w:val="7030A0"/>
          <w:sz w:val="32"/>
          <w:szCs w:val="30"/>
          <w:lang w:val="be-BY"/>
        </w:rPr>
        <w:t xml:space="preserve">(8-01594) 2-14-64; (8-01594)76-4-11 </w:t>
      </w:r>
    </w:p>
    <w:p w:rsidR="00A516CB" w:rsidRDefault="00A516CB" w:rsidP="00923F11">
      <w:pPr>
        <w:jc w:val="center"/>
        <w:rPr>
          <w:rFonts w:eastAsia="Calibri"/>
          <w:sz w:val="30"/>
          <w:szCs w:val="28"/>
          <w:lang w:val="be-BY" w:eastAsia="en-US"/>
        </w:rPr>
      </w:pPr>
    </w:p>
    <w:p w:rsidR="00923F11" w:rsidRPr="00923F11" w:rsidRDefault="00BC16DE" w:rsidP="00923F11">
      <w:pPr>
        <w:jc w:val="center"/>
        <w:rPr>
          <w:sz w:val="28"/>
          <w:szCs w:val="28"/>
          <w:lang w:val="be-BY"/>
        </w:rPr>
      </w:pPr>
      <w:r w:rsidRPr="00BC16DE">
        <w:rPr>
          <w:rFonts w:eastAsia="Calibri"/>
          <w:sz w:val="30"/>
          <w:szCs w:val="28"/>
          <w:lang w:val="be-BY" w:eastAsia="en-US"/>
        </w:rPr>
        <w:t>Паслугу аказвае філіял “Больцініцкі культурна-турыстычны цэнтр”</w:t>
      </w:r>
    </w:p>
    <w:sectPr w:rsidR="00923F11" w:rsidRPr="00923F11" w:rsidSect="00E6765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56296"/>
    <w:multiLevelType w:val="hybridMultilevel"/>
    <w:tmpl w:val="589A7D68"/>
    <w:lvl w:ilvl="0" w:tplc="E1AE7296">
      <w:start w:val="1"/>
      <w:numFmt w:val="decimal"/>
      <w:lvlText w:val="%1."/>
      <w:lvlJc w:val="left"/>
      <w:pPr>
        <w:ind w:left="1789" w:hanging="720"/>
      </w:pPr>
      <w:rPr>
        <w:rFonts w:hint="default"/>
        <w:sz w:val="5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015"/>
    <w:rsid w:val="000420DA"/>
    <w:rsid w:val="00045EDF"/>
    <w:rsid w:val="0005327F"/>
    <w:rsid w:val="0007145D"/>
    <w:rsid w:val="00073B33"/>
    <w:rsid w:val="000931B9"/>
    <w:rsid w:val="00094526"/>
    <w:rsid w:val="00097209"/>
    <w:rsid w:val="000C48A5"/>
    <w:rsid w:val="000E104A"/>
    <w:rsid w:val="000E1357"/>
    <w:rsid w:val="000F1E9E"/>
    <w:rsid w:val="001000F8"/>
    <w:rsid w:val="00177AAD"/>
    <w:rsid w:val="00197A6F"/>
    <w:rsid w:val="001A27BC"/>
    <w:rsid w:val="001C7AFF"/>
    <w:rsid w:val="001F6D0A"/>
    <w:rsid w:val="00227F34"/>
    <w:rsid w:val="002307E4"/>
    <w:rsid w:val="00231932"/>
    <w:rsid w:val="002411F9"/>
    <w:rsid w:val="002F34FB"/>
    <w:rsid w:val="00331340"/>
    <w:rsid w:val="003413EB"/>
    <w:rsid w:val="00375E9D"/>
    <w:rsid w:val="003A19E1"/>
    <w:rsid w:val="003B382E"/>
    <w:rsid w:val="00420B5B"/>
    <w:rsid w:val="00465FAD"/>
    <w:rsid w:val="00472D21"/>
    <w:rsid w:val="00496EB1"/>
    <w:rsid w:val="004B561F"/>
    <w:rsid w:val="004B6165"/>
    <w:rsid w:val="004C0BA0"/>
    <w:rsid w:val="004C1B87"/>
    <w:rsid w:val="005423E2"/>
    <w:rsid w:val="00552ECF"/>
    <w:rsid w:val="005631C1"/>
    <w:rsid w:val="005672FB"/>
    <w:rsid w:val="005A3804"/>
    <w:rsid w:val="005B177A"/>
    <w:rsid w:val="005C468D"/>
    <w:rsid w:val="005D3479"/>
    <w:rsid w:val="005F17E2"/>
    <w:rsid w:val="006060C5"/>
    <w:rsid w:val="006107BB"/>
    <w:rsid w:val="00613496"/>
    <w:rsid w:val="00622A95"/>
    <w:rsid w:val="006263A1"/>
    <w:rsid w:val="006441E1"/>
    <w:rsid w:val="0064749E"/>
    <w:rsid w:val="00662908"/>
    <w:rsid w:val="00675F8C"/>
    <w:rsid w:val="00681AAA"/>
    <w:rsid w:val="00691BF4"/>
    <w:rsid w:val="00695C7B"/>
    <w:rsid w:val="006C3A0E"/>
    <w:rsid w:val="006E0B64"/>
    <w:rsid w:val="006F1BC1"/>
    <w:rsid w:val="0070640F"/>
    <w:rsid w:val="00712757"/>
    <w:rsid w:val="007447A2"/>
    <w:rsid w:val="00751CBC"/>
    <w:rsid w:val="00773DE3"/>
    <w:rsid w:val="007F3D89"/>
    <w:rsid w:val="00814629"/>
    <w:rsid w:val="0083555F"/>
    <w:rsid w:val="00851C82"/>
    <w:rsid w:val="0085551E"/>
    <w:rsid w:val="00861B2D"/>
    <w:rsid w:val="00892A44"/>
    <w:rsid w:val="00894986"/>
    <w:rsid w:val="008A191E"/>
    <w:rsid w:val="008C7F0D"/>
    <w:rsid w:val="008D57D8"/>
    <w:rsid w:val="00915BDF"/>
    <w:rsid w:val="009218FE"/>
    <w:rsid w:val="00923F11"/>
    <w:rsid w:val="009272B4"/>
    <w:rsid w:val="009300FB"/>
    <w:rsid w:val="00935730"/>
    <w:rsid w:val="00941F2D"/>
    <w:rsid w:val="00946B7C"/>
    <w:rsid w:val="009600E4"/>
    <w:rsid w:val="0096063B"/>
    <w:rsid w:val="00970501"/>
    <w:rsid w:val="009853DF"/>
    <w:rsid w:val="00991A95"/>
    <w:rsid w:val="009953C8"/>
    <w:rsid w:val="009A4690"/>
    <w:rsid w:val="009B3418"/>
    <w:rsid w:val="009D21ED"/>
    <w:rsid w:val="009D68B1"/>
    <w:rsid w:val="009F16C7"/>
    <w:rsid w:val="00A15849"/>
    <w:rsid w:val="00A2138B"/>
    <w:rsid w:val="00A4765D"/>
    <w:rsid w:val="00A516CB"/>
    <w:rsid w:val="00A82230"/>
    <w:rsid w:val="00AB62B5"/>
    <w:rsid w:val="00AC07F4"/>
    <w:rsid w:val="00AC22F3"/>
    <w:rsid w:val="00B13881"/>
    <w:rsid w:val="00B3329B"/>
    <w:rsid w:val="00BA18A4"/>
    <w:rsid w:val="00BB15E7"/>
    <w:rsid w:val="00BC16DE"/>
    <w:rsid w:val="00BC3D1C"/>
    <w:rsid w:val="00BC4430"/>
    <w:rsid w:val="00BD0095"/>
    <w:rsid w:val="00C05015"/>
    <w:rsid w:val="00C147B2"/>
    <w:rsid w:val="00C14D02"/>
    <w:rsid w:val="00C21F19"/>
    <w:rsid w:val="00C34139"/>
    <w:rsid w:val="00C530EE"/>
    <w:rsid w:val="00D20186"/>
    <w:rsid w:val="00D30F49"/>
    <w:rsid w:val="00D34AF6"/>
    <w:rsid w:val="00D40051"/>
    <w:rsid w:val="00D631D6"/>
    <w:rsid w:val="00D66750"/>
    <w:rsid w:val="00DA10FD"/>
    <w:rsid w:val="00DA431A"/>
    <w:rsid w:val="00DB4BCE"/>
    <w:rsid w:val="00E31586"/>
    <w:rsid w:val="00E67651"/>
    <w:rsid w:val="00E900C3"/>
    <w:rsid w:val="00EB24DC"/>
    <w:rsid w:val="00F06331"/>
    <w:rsid w:val="00F0635A"/>
    <w:rsid w:val="00F25340"/>
    <w:rsid w:val="00F35E85"/>
    <w:rsid w:val="00F672B0"/>
    <w:rsid w:val="00F81F26"/>
    <w:rsid w:val="00FB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16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1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7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VORONOVO</dc:creator>
  <cp:keywords/>
  <dc:description/>
  <cp:lastModifiedBy>HomeUser</cp:lastModifiedBy>
  <cp:revision>23</cp:revision>
  <cp:lastPrinted>2018-08-14T09:47:00Z</cp:lastPrinted>
  <dcterms:created xsi:type="dcterms:W3CDTF">2019-01-21T14:28:00Z</dcterms:created>
  <dcterms:modified xsi:type="dcterms:W3CDTF">2019-01-22T09:17:00Z</dcterms:modified>
</cp:coreProperties>
</file>