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7B" w:rsidRPr="00B17254" w:rsidRDefault="00BD4ECF" w:rsidP="00B17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54">
        <w:rPr>
          <w:rFonts w:ascii="Times New Roman" w:hAnsi="Times New Roman" w:cs="Times New Roman"/>
          <w:b/>
          <w:sz w:val="28"/>
          <w:szCs w:val="28"/>
        </w:rPr>
        <w:t>Грамотность, компетентность, ответственность</w:t>
      </w:r>
    </w:p>
    <w:p w:rsidR="009859B5" w:rsidRDefault="00B055CA" w:rsidP="00D2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54">
        <w:rPr>
          <w:rFonts w:ascii="Times New Roman" w:hAnsi="Times New Roman" w:cs="Times New Roman"/>
          <w:sz w:val="28"/>
          <w:szCs w:val="28"/>
        </w:rPr>
        <w:t xml:space="preserve">31 марта 2022 года на базе отдела загса </w:t>
      </w:r>
      <w:proofErr w:type="spellStart"/>
      <w:r w:rsidRPr="00B17254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B17254"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 w:rsidR="002A6423" w:rsidRPr="00B17254">
        <w:rPr>
          <w:rFonts w:ascii="Times New Roman" w:hAnsi="Times New Roman" w:cs="Times New Roman"/>
          <w:sz w:val="28"/>
          <w:szCs w:val="28"/>
        </w:rPr>
        <w:t xml:space="preserve"> прошел семинар-учеба</w:t>
      </w:r>
      <w:r w:rsidRPr="00B17254">
        <w:rPr>
          <w:rFonts w:ascii="Times New Roman" w:hAnsi="Times New Roman" w:cs="Times New Roman"/>
          <w:sz w:val="28"/>
          <w:szCs w:val="28"/>
        </w:rPr>
        <w:t xml:space="preserve"> с управляющими делами сельских исполнительных комитетов района</w:t>
      </w:r>
      <w:r w:rsidR="002A6423" w:rsidRPr="00B17254">
        <w:rPr>
          <w:rFonts w:ascii="Times New Roman" w:hAnsi="Times New Roman" w:cs="Times New Roman"/>
          <w:sz w:val="28"/>
          <w:szCs w:val="28"/>
        </w:rPr>
        <w:t>. На них, помимо широкого</w:t>
      </w:r>
      <w:r w:rsidR="00B17254" w:rsidRPr="00B17254">
        <w:rPr>
          <w:rFonts w:ascii="Times New Roman" w:hAnsi="Times New Roman" w:cs="Times New Roman"/>
          <w:sz w:val="28"/>
          <w:szCs w:val="28"/>
        </w:rPr>
        <w:t xml:space="preserve"> спектра обязанностей, возложена и регистрация актов гражданского состояния. Осуществлять административные процедуры грамотно и в соответствии с законодательством – их задача. Семинар включил рассмотрение отдельных теоретических вопросов, проштудированы практические моменты, вызывающие з</w:t>
      </w:r>
      <w:r w:rsidRPr="00B17254">
        <w:rPr>
          <w:rFonts w:ascii="Times New Roman" w:hAnsi="Times New Roman" w:cs="Times New Roman"/>
          <w:sz w:val="28"/>
          <w:szCs w:val="28"/>
        </w:rPr>
        <w:t xml:space="preserve">атруднения при регистрации актов гражданского состояния на местах. </w:t>
      </w:r>
      <w:r w:rsidR="00B17254" w:rsidRPr="00B17254">
        <w:rPr>
          <w:rFonts w:ascii="Times New Roman" w:hAnsi="Times New Roman" w:cs="Times New Roman"/>
          <w:sz w:val="28"/>
          <w:szCs w:val="28"/>
        </w:rPr>
        <w:t>В беседе со специалистами с</w:t>
      </w:r>
      <w:r w:rsidRPr="00B17254">
        <w:rPr>
          <w:rFonts w:ascii="Times New Roman" w:hAnsi="Times New Roman" w:cs="Times New Roman"/>
          <w:sz w:val="28"/>
          <w:szCs w:val="28"/>
        </w:rPr>
        <w:t xml:space="preserve">делан акцент на </w:t>
      </w:r>
      <w:r w:rsidR="00B17254" w:rsidRPr="00B17254">
        <w:rPr>
          <w:rFonts w:ascii="Times New Roman" w:hAnsi="Times New Roman" w:cs="Times New Roman"/>
          <w:sz w:val="28"/>
          <w:szCs w:val="28"/>
        </w:rPr>
        <w:t>роли</w:t>
      </w:r>
      <w:r w:rsidRPr="00B17254">
        <w:rPr>
          <w:rFonts w:ascii="Times New Roman" w:hAnsi="Times New Roman" w:cs="Times New Roman"/>
          <w:sz w:val="28"/>
          <w:szCs w:val="28"/>
        </w:rPr>
        <w:t xml:space="preserve"> органов загса в деле государственного строительства. Особ</w:t>
      </w:r>
      <w:r w:rsidR="00B17254" w:rsidRPr="00B17254">
        <w:rPr>
          <w:rFonts w:ascii="Times New Roman" w:hAnsi="Times New Roman" w:cs="Times New Roman"/>
          <w:sz w:val="28"/>
          <w:szCs w:val="28"/>
        </w:rPr>
        <w:t>ую актуальность</w:t>
      </w:r>
      <w:r w:rsidRPr="00B17254">
        <w:rPr>
          <w:rFonts w:ascii="Times New Roman" w:hAnsi="Times New Roman" w:cs="Times New Roman"/>
          <w:sz w:val="28"/>
          <w:szCs w:val="28"/>
        </w:rPr>
        <w:t xml:space="preserve"> эт</w:t>
      </w:r>
      <w:r w:rsidR="00B17254" w:rsidRPr="00B17254">
        <w:rPr>
          <w:rFonts w:ascii="Times New Roman" w:hAnsi="Times New Roman" w:cs="Times New Roman"/>
          <w:sz w:val="28"/>
          <w:szCs w:val="28"/>
        </w:rPr>
        <w:t>а тема приобретает в юбилейный для структуры год – в 2022 г</w:t>
      </w:r>
      <w:r w:rsidR="00D21EF8">
        <w:rPr>
          <w:rFonts w:ascii="Times New Roman" w:hAnsi="Times New Roman" w:cs="Times New Roman"/>
          <w:sz w:val="28"/>
          <w:szCs w:val="28"/>
        </w:rPr>
        <w:t>оду</w:t>
      </w:r>
      <w:r w:rsidR="00B17254" w:rsidRPr="00B17254">
        <w:rPr>
          <w:rFonts w:ascii="Times New Roman" w:hAnsi="Times New Roman" w:cs="Times New Roman"/>
          <w:sz w:val="28"/>
          <w:szCs w:val="28"/>
        </w:rPr>
        <w:t xml:space="preserve"> органы загса отметят 105-летие образования. На заседании та</w:t>
      </w:r>
      <w:r w:rsidRPr="00B17254">
        <w:rPr>
          <w:rFonts w:ascii="Times New Roman" w:hAnsi="Times New Roman" w:cs="Times New Roman"/>
          <w:sz w:val="28"/>
          <w:szCs w:val="28"/>
        </w:rPr>
        <w:t xml:space="preserve">кже рассмотрено постановление коллегии </w:t>
      </w:r>
      <w:r w:rsidR="00256D7B" w:rsidRPr="00B17254">
        <w:rPr>
          <w:rFonts w:ascii="Times New Roman" w:hAnsi="Times New Roman" w:cs="Times New Roman"/>
          <w:sz w:val="28"/>
          <w:szCs w:val="28"/>
        </w:rPr>
        <w:t>г</w:t>
      </w:r>
      <w:r w:rsidRPr="00B17254">
        <w:rPr>
          <w:rFonts w:ascii="Times New Roman" w:hAnsi="Times New Roman" w:cs="Times New Roman"/>
          <w:sz w:val="28"/>
          <w:szCs w:val="28"/>
        </w:rPr>
        <w:t xml:space="preserve">лавного управления юстиции Гродненского </w:t>
      </w:r>
      <w:r w:rsidR="00B17254" w:rsidRPr="00B17254">
        <w:rPr>
          <w:rFonts w:ascii="Times New Roman" w:hAnsi="Times New Roman" w:cs="Times New Roman"/>
          <w:sz w:val="28"/>
          <w:szCs w:val="28"/>
        </w:rPr>
        <w:t>облисполкома</w:t>
      </w:r>
      <w:r w:rsidRPr="00B17254">
        <w:rPr>
          <w:rFonts w:ascii="Times New Roman" w:hAnsi="Times New Roman" w:cs="Times New Roman"/>
          <w:sz w:val="28"/>
          <w:szCs w:val="28"/>
        </w:rPr>
        <w:t>, озвучены задачи на текущий год.</w:t>
      </w:r>
      <w:r w:rsidR="009116A5" w:rsidRPr="00B17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EF8" w:rsidRDefault="00D21EF8" w:rsidP="00B1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533525" y="3581400"/>
            <wp:positionH relativeFrom="margin">
              <wp:align>center</wp:align>
            </wp:positionH>
            <wp:positionV relativeFrom="margin">
              <wp:align>center</wp:align>
            </wp:positionV>
            <wp:extent cx="4203700" cy="3152775"/>
            <wp:effectExtent l="0" t="0" r="6350" b="9525"/>
            <wp:wrapSquare wrapText="bothSides"/>
            <wp:docPr id="2" name="Рисунок 2" descr="F:\IMG-5debabc01aca9040597dab2305d43fc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5debabc01aca9040597dab2305d43fc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EF8" w:rsidRDefault="00D21EF8" w:rsidP="00B1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F8" w:rsidRDefault="00D21EF8" w:rsidP="00B1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F8" w:rsidRPr="00B17254" w:rsidRDefault="00D21EF8" w:rsidP="00B1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A5" w:rsidRPr="00B17254" w:rsidRDefault="00D21EF8" w:rsidP="00B172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362825"/>
            <wp:positionH relativeFrom="margin">
              <wp:align>center</wp:align>
            </wp:positionH>
            <wp:positionV relativeFrom="margin">
              <wp:align>bottom</wp:align>
            </wp:positionV>
            <wp:extent cx="2933700" cy="2200275"/>
            <wp:effectExtent l="0" t="0" r="0" b="9525"/>
            <wp:wrapSquare wrapText="bothSides"/>
            <wp:docPr id="1" name="Рисунок 1" descr="F:\IMG-784957a0bff203dfaac3e2bb6a25a1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784957a0bff203dfaac3e2bb6a25a11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116A5" w:rsidRPr="00B17254" w:rsidSect="00D21E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91"/>
    <w:rsid w:val="00256D7B"/>
    <w:rsid w:val="002A6423"/>
    <w:rsid w:val="008C1A07"/>
    <w:rsid w:val="009116A5"/>
    <w:rsid w:val="009859B5"/>
    <w:rsid w:val="00B055CA"/>
    <w:rsid w:val="00B17254"/>
    <w:rsid w:val="00BD4ECF"/>
    <w:rsid w:val="00D12EB4"/>
    <w:rsid w:val="00D21EF8"/>
    <w:rsid w:val="00D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33718-C545-4F76-A9DE-09494082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7</cp:revision>
  <dcterms:created xsi:type="dcterms:W3CDTF">2022-03-31T09:44:00Z</dcterms:created>
  <dcterms:modified xsi:type="dcterms:W3CDTF">2022-04-01T05:56:00Z</dcterms:modified>
</cp:coreProperties>
</file>