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51" w:rsidRPr="00D21D05" w:rsidRDefault="00152751" w:rsidP="00152751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D21D05">
        <w:rPr>
          <w:rFonts w:ascii="Times New Roman" w:hAnsi="Times New Roman"/>
          <w:sz w:val="28"/>
          <w:szCs w:val="28"/>
        </w:rPr>
        <w:t>УТВЕРЖДАЮ</w:t>
      </w:r>
    </w:p>
    <w:p w:rsidR="00152751" w:rsidRPr="00D21D05" w:rsidRDefault="00152751" w:rsidP="00152751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D21D0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D21D05">
        <w:rPr>
          <w:rFonts w:ascii="Times New Roman" w:hAnsi="Times New Roman"/>
          <w:sz w:val="28"/>
          <w:szCs w:val="28"/>
        </w:rPr>
        <w:t xml:space="preserve"> Вороновского районного исполнительного комитета </w:t>
      </w:r>
    </w:p>
    <w:p w:rsidR="00152751" w:rsidRDefault="00152751" w:rsidP="00152751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1D0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2751" w:rsidRPr="00D21D05" w:rsidRDefault="00152751" w:rsidP="00152751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Н.А.Розум</w:t>
      </w:r>
      <w:proofErr w:type="spellEnd"/>
      <w:r w:rsidRPr="00D21D0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52751" w:rsidRDefault="00152751" w:rsidP="00152751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52751" w:rsidRDefault="00152751" w:rsidP="00152751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52751" w:rsidRPr="00D21D05" w:rsidRDefault="00152751" w:rsidP="00152751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ГРАФИК </w:t>
      </w:r>
    </w:p>
    <w:p w:rsidR="00152751" w:rsidRDefault="00152751" w:rsidP="00152751">
      <w:pPr>
        <w:spacing w:after="0" w:line="280" w:lineRule="exact"/>
        <w:ind w:right="2552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проведения единых дней информирования, встреч, отчетов и выездных приемов в трудовых коллективах и с населением по месту жительства председателем и заместителями председателя Вороновского районного исполнительного комитета </w:t>
      </w:r>
      <w:r w:rsidRPr="00D21D0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в </w:t>
      </w: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ма</w:t>
      </w:r>
      <w:r w:rsidRPr="00D21D0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е 2019 года</w:t>
      </w:r>
    </w:p>
    <w:p w:rsidR="00152751" w:rsidRPr="00D21D05" w:rsidRDefault="00152751" w:rsidP="00152751">
      <w:pPr>
        <w:spacing w:after="0" w:line="280" w:lineRule="exact"/>
        <w:ind w:right="2552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30"/>
        <w:gridCol w:w="13"/>
        <w:gridCol w:w="5387"/>
      </w:tblGrid>
      <w:tr w:rsidR="00152751" w:rsidRPr="00414989" w:rsidTr="00310B89">
        <w:tc>
          <w:tcPr>
            <w:tcW w:w="2693" w:type="dxa"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ФИО руководителя, должность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Дата, время</w:t>
            </w:r>
          </w:p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</w:t>
            </w:r>
          </w:p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52751" w:rsidRPr="00414989" w:rsidTr="00310B89">
        <w:tc>
          <w:tcPr>
            <w:tcW w:w="2693" w:type="dxa"/>
            <w:vMerge w:val="restart"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Розум Н.А.,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председатель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152751" w:rsidRPr="00414989" w:rsidTr="00310B89">
        <w:trPr>
          <w:trHeight w:val="243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tabs>
                <w:tab w:val="left" w:pos="360"/>
                <w:tab w:val="center" w:pos="67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16.05, 8.00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ОАО «Вороновская сельхозтехника»</w:t>
            </w:r>
          </w:p>
        </w:tc>
      </w:tr>
      <w:tr w:rsidR="00152751" w:rsidRPr="00414989" w:rsidTr="00310B89"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встреча:</w:t>
            </w:r>
          </w:p>
        </w:tc>
      </w:tr>
      <w:tr w:rsidR="00152751" w:rsidRPr="00414989" w:rsidTr="00310B89">
        <w:trPr>
          <w:trHeight w:val="258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аг.Вороновка</w:t>
            </w:r>
            <w:proofErr w:type="spellEnd"/>
          </w:p>
        </w:tc>
      </w:tr>
      <w:tr w:rsidR="00152751" w:rsidRPr="00414989" w:rsidTr="00310B89">
        <w:trPr>
          <w:trHeight w:val="299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отчет:</w:t>
            </w:r>
          </w:p>
        </w:tc>
      </w:tr>
      <w:tr w:rsidR="00152751" w:rsidRPr="00414989" w:rsidTr="00310B89">
        <w:trPr>
          <w:trHeight w:val="266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21.05, 10.00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Военный комиссариат Вороновского района</w:t>
            </w:r>
          </w:p>
        </w:tc>
      </w:tr>
      <w:tr w:rsidR="00152751" w:rsidRPr="00414989" w:rsidTr="00310B89">
        <w:trPr>
          <w:trHeight w:val="281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152751" w:rsidRPr="00414989" w:rsidTr="00310B89">
        <w:trPr>
          <w:trHeight w:val="331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 9.00-10.00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«Вороновская сельхозтехника»</w:t>
            </w:r>
          </w:p>
        </w:tc>
      </w:tr>
      <w:tr w:rsidR="00152751" w:rsidRPr="00414989" w:rsidTr="00310B89">
        <w:trPr>
          <w:trHeight w:val="180"/>
        </w:trPr>
        <w:tc>
          <w:tcPr>
            <w:tcW w:w="2693" w:type="dxa"/>
            <w:vMerge w:val="restart"/>
            <w:shd w:val="clear" w:color="auto" w:fill="auto"/>
          </w:tcPr>
          <w:p w:rsidR="00152751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Ганевич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Е.Я.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,</w:t>
            </w:r>
          </w:p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райСовета</w:t>
            </w:r>
            <w:proofErr w:type="spellEnd"/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единый день информирования:</w:t>
            </w:r>
          </w:p>
        </w:tc>
      </w:tr>
      <w:tr w:rsidR="00152751" w:rsidRPr="00414989" w:rsidTr="00310B89">
        <w:trPr>
          <w:trHeight w:val="143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16.05, 8.30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КСУП «Мисевичи»</w:t>
            </w:r>
          </w:p>
        </w:tc>
      </w:tr>
      <w:tr w:rsidR="00152751" w:rsidRPr="00414989" w:rsidTr="00310B89">
        <w:trPr>
          <w:trHeight w:val="233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встреча:</w:t>
            </w:r>
          </w:p>
        </w:tc>
      </w:tr>
      <w:tr w:rsidR="00152751" w:rsidRPr="00414989" w:rsidTr="00310B89">
        <w:trPr>
          <w:trHeight w:val="184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16.05, 8.30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аг.Мисевичи</w:t>
            </w:r>
            <w:proofErr w:type="spellEnd"/>
          </w:p>
        </w:tc>
      </w:tr>
      <w:tr w:rsidR="00152751" w:rsidRPr="00414989" w:rsidTr="00310B89">
        <w:trPr>
          <w:trHeight w:val="142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отчет:</w:t>
            </w:r>
          </w:p>
        </w:tc>
      </w:tr>
      <w:tr w:rsidR="00152751" w:rsidRPr="00414989" w:rsidTr="00310B89">
        <w:trPr>
          <w:trHeight w:val="9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1527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16.05, 16.00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Представительство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Белгосстрха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Вороновскому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152751" w:rsidRPr="00414989" w:rsidTr="00310B89">
        <w:trPr>
          <w:trHeight w:val="193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выездной прием:</w:t>
            </w:r>
          </w:p>
        </w:tc>
      </w:tr>
      <w:tr w:rsidR="00152751" w:rsidRPr="00414989" w:rsidTr="00152751">
        <w:trPr>
          <w:trHeight w:val="617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16.05,15.00-16.00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Представительство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Белгосстрха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Вороновскому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152751" w:rsidRPr="00414989" w:rsidTr="00310B89">
        <w:trPr>
          <w:trHeight w:val="88"/>
        </w:trPr>
        <w:tc>
          <w:tcPr>
            <w:tcW w:w="2693" w:type="dxa"/>
            <w:vMerge w:val="restart"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Ясинский А.К.,</w:t>
            </w:r>
          </w:p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первый заместитель председател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единый день информирования:</w:t>
            </w:r>
          </w:p>
        </w:tc>
      </w:tr>
      <w:tr w:rsidR="00152751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16.05, 9.00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 «Вороновская райветстанция»</w:t>
            </w:r>
          </w:p>
        </w:tc>
      </w:tr>
      <w:tr w:rsidR="00152751" w:rsidRPr="00414989" w:rsidTr="00310B89">
        <w:trPr>
          <w:trHeight w:val="14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встреча:</w:t>
            </w:r>
          </w:p>
        </w:tc>
      </w:tr>
      <w:tr w:rsidR="00152751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аг.Переганцы</w:t>
            </w:r>
            <w:proofErr w:type="spellEnd"/>
          </w:p>
        </w:tc>
      </w:tr>
      <w:tr w:rsidR="00152751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отчет:</w:t>
            </w:r>
          </w:p>
        </w:tc>
      </w:tr>
      <w:tr w:rsidR="00152751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21.05, 9.00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 «Вороновская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райплемстанция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52751" w:rsidRPr="00414989" w:rsidTr="00310B89">
        <w:trPr>
          <w:trHeight w:val="216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выездной прием:</w:t>
            </w:r>
          </w:p>
        </w:tc>
      </w:tr>
      <w:tr w:rsidR="00152751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152751" w:rsidP="00310B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30.05, 14.00-15.00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аг.Переганцы</w:t>
            </w:r>
            <w:proofErr w:type="spellEnd"/>
          </w:p>
        </w:tc>
      </w:tr>
      <w:tr w:rsidR="00152751" w:rsidRPr="00414989" w:rsidTr="00310B89">
        <w:tc>
          <w:tcPr>
            <w:tcW w:w="2693" w:type="dxa"/>
            <w:vMerge w:val="restart"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Карпович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А.А.,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заместитель председателя 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lastRenderedPageBreak/>
              <w:t>единый день информирования:</w:t>
            </w:r>
          </w:p>
        </w:tc>
      </w:tr>
      <w:tr w:rsidR="00152751" w:rsidRPr="00414989" w:rsidTr="00310B89">
        <w:trPr>
          <w:trHeight w:val="73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3D5D84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16.05, 14.30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42013C" w:rsidP="00310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ГУСО «ТЦСОН Вороновского района»</w:t>
            </w:r>
          </w:p>
        </w:tc>
      </w:tr>
      <w:tr w:rsidR="00152751" w:rsidRPr="00414989" w:rsidTr="00310B89"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встреча: </w:t>
            </w:r>
          </w:p>
        </w:tc>
      </w:tr>
      <w:tr w:rsidR="00152751" w:rsidRPr="00414989" w:rsidTr="00310B89"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22.05, 15.00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42013C" w:rsidP="00310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аг.Полецкишки</w:t>
            </w:r>
            <w:proofErr w:type="spellEnd"/>
          </w:p>
        </w:tc>
      </w:tr>
      <w:tr w:rsidR="00152751" w:rsidRPr="00414989" w:rsidTr="00310B89"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отчет:</w:t>
            </w:r>
          </w:p>
        </w:tc>
      </w:tr>
      <w:tr w:rsidR="00152751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2751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30.05, 15.00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51" w:rsidRPr="00C26B45" w:rsidRDefault="0042013C" w:rsidP="00310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ГУО «Вороновская СШ»</w:t>
            </w:r>
          </w:p>
        </w:tc>
      </w:tr>
      <w:tr w:rsidR="00152751" w:rsidRPr="00414989" w:rsidTr="00310B89">
        <w:tc>
          <w:tcPr>
            <w:tcW w:w="2693" w:type="dxa"/>
            <w:vMerge/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2751" w:rsidRPr="00C26B45" w:rsidRDefault="00152751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42013C" w:rsidRPr="00414989" w:rsidTr="00310B89">
        <w:trPr>
          <w:trHeight w:val="169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22.05, 14.00-15.00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аг.Полецкишки</w:t>
            </w:r>
            <w:proofErr w:type="spellEnd"/>
          </w:p>
        </w:tc>
      </w:tr>
      <w:tr w:rsidR="0042013C" w:rsidRPr="00414989" w:rsidTr="00310B89">
        <w:tc>
          <w:tcPr>
            <w:tcW w:w="2693" w:type="dxa"/>
            <w:vMerge w:val="restart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Крахмальчик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Г.М.,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председателя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42013C" w:rsidRPr="00414989" w:rsidTr="00310B89"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16.05, 8.00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Вороновское РУП ЖКХ</w:t>
            </w:r>
          </w:p>
        </w:tc>
      </w:tr>
      <w:tr w:rsidR="0042013C" w:rsidRPr="00414989" w:rsidTr="00310B89"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встреча: </w:t>
            </w:r>
          </w:p>
        </w:tc>
      </w:tr>
      <w:tr w:rsidR="0042013C" w:rsidRPr="00414989" w:rsidTr="00310B89">
        <w:trPr>
          <w:trHeight w:val="276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29.05, 10.00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42013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аг.Гирки</w:t>
            </w:r>
            <w:proofErr w:type="spellEnd"/>
          </w:p>
        </w:tc>
      </w:tr>
      <w:tr w:rsidR="0042013C" w:rsidRPr="00414989" w:rsidTr="00310B89"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отчет: </w:t>
            </w:r>
          </w:p>
        </w:tc>
      </w:tr>
      <w:tr w:rsidR="0042013C" w:rsidRPr="00414989" w:rsidTr="00310B89"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16.05, 8.00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ПК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Сельхозэнерго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42013C" w:rsidRPr="00414989" w:rsidTr="00310B89"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42013C" w:rsidRPr="00414989" w:rsidTr="00310B89">
        <w:trPr>
          <w:trHeight w:val="222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4201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29.05, 11.00-12.00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аг.Гирки</w:t>
            </w:r>
            <w:proofErr w:type="spellEnd"/>
          </w:p>
        </w:tc>
      </w:tr>
      <w:tr w:rsidR="0042013C" w:rsidRPr="00414989" w:rsidTr="00310B89">
        <w:trPr>
          <w:trHeight w:val="156"/>
        </w:trPr>
        <w:tc>
          <w:tcPr>
            <w:tcW w:w="2693" w:type="dxa"/>
            <w:vMerge w:val="restart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Шарко Г.Ю.,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председателя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42013C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16.05, 15.00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4201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ЦБУ № 403 ОАО «АСБ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Беларусбанк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42013C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встреча:</w:t>
            </w:r>
          </w:p>
        </w:tc>
      </w:tr>
      <w:tr w:rsidR="0042013C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23.05, 14.30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аг.Больтишки</w:t>
            </w:r>
            <w:proofErr w:type="spellEnd"/>
          </w:p>
        </w:tc>
      </w:tr>
      <w:tr w:rsidR="0042013C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отчет:</w:t>
            </w:r>
          </w:p>
        </w:tc>
      </w:tr>
      <w:tr w:rsidR="0042013C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16.05, 15.00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4201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ЦБУ № 413 в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г.п.Вороново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ОАО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Белагропромбанк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42013C" w:rsidRPr="00414989" w:rsidTr="00310B89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42013C" w:rsidRPr="00414989" w:rsidTr="0042013C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42013C" w:rsidRPr="00C26B45" w:rsidRDefault="0042013C" w:rsidP="00310B89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42013C" w:rsidRPr="0042013C" w:rsidRDefault="0042013C" w:rsidP="00310B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2013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23.05, 15.30-16.00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013C" w:rsidRPr="00C26B45" w:rsidRDefault="0042013C" w:rsidP="0042013C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аг.Больтишки</w:t>
            </w:r>
          </w:p>
        </w:tc>
      </w:tr>
    </w:tbl>
    <w:p w:rsidR="00152751" w:rsidRDefault="00152751" w:rsidP="00152751"/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714E8" w:rsidRPr="00B0353A" w:rsidTr="00977D8A">
        <w:tc>
          <w:tcPr>
            <w:tcW w:w="4820" w:type="dxa"/>
          </w:tcPr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Председатель Вороновского районного Совета депутатов</w:t>
            </w:r>
          </w:p>
          <w:p w:rsidR="000714E8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Pr="00B035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353A">
              <w:rPr>
                <w:rFonts w:ascii="Times New Roman" w:hAnsi="Times New Roman"/>
                <w:sz w:val="26"/>
                <w:szCs w:val="26"/>
              </w:rPr>
              <w:t>Е.Я.Ганевич</w:t>
            </w:r>
            <w:proofErr w:type="spellEnd"/>
          </w:p>
        </w:tc>
        <w:tc>
          <w:tcPr>
            <w:tcW w:w="5103" w:type="dxa"/>
          </w:tcPr>
          <w:p w:rsidR="000714E8" w:rsidRDefault="00626A8A" w:rsidP="00977D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626A8A" w:rsidRDefault="00626A8A" w:rsidP="00977D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председателя Вороновского районного исполнительного комитета</w:t>
            </w:r>
          </w:p>
          <w:p w:rsidR="00626A8A" w:rsidRPr="00B0353A" w:rsidRDefault="00626A8A" w:rsidP="00977D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А.К.Ясинский</w:t>
            </w:r>
            <w:proofErr w:type="spellEnd"/>
          </w:p>
        </w:tc>
      </w:tr>
      <w:tr w:rsidR="000714E8" w:rsidRPr="00B0353A" w:rsidTr="00977D8A">
        <w:tc>
          <w:tcPr>
            <w:tcW w:w="4820" w:type="dxa"/>
          </w:tcPr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Заместитель председателя Вороновского районного исполнительного комитета</w:t>
            </w:r>
          </w:p>
          <w:p w:rsidR="000714E8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 w:rsidRPr="00B0353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B0353A">
              <w:rPr>
                <w:rFonts w:ascii="Times New Roman" w:hAnsi="Times New Roman"/>
                <w:sz w:val="26"/>
                <w:szCs w:val="26"/>
              </w:rPr>
              <w:t>А.А.Карпович</w:t>
            </w:r>
            <w:proofErr w:type="spellEnd"/>
          </w:p>
        </w:tc>
        <w:tc>
          <w:tcPr>
            <w:tcW w:w="5103" w:type="dxa"/>
          </w:tcPr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Заместитель председателя Вороновского районного исполнительного комитета</w:t>
            </w:r>
          </w:p>
          <w:p w:rsidR="000714E8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:rsidR="000714E8" w:rsidRPr="00B0353A" w:rsidRDefault="000714E8" w:rsidP="00977D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 w:rsidRPr="00B035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353A">
              <w:rPr>
                <w:rFonts w:ascii="Times New Roman" w:hAnsi="Times New Roman"/>
                <w:sz w:val="26"/>
                <w:szCs w:val="26"/>
              </w:rPr>
              <w:t>Г.М.Крахмальчик</w:t>
            </w:r>
            <w:proofErr w:type="spellEnd"/>
          </w:p>
        </w:tc>
      </w:tr>
      <w:tr w:rsidR="00626A8A" w:rsidRPr="00B0353A" w:rsidTr="00977D8A">
        <w:tc>
          <w:tcPr>
            <w:tcW w:w="4820" w:type="dxa"/>
          </w:tcPr>
          <w:p w:rsidR="00626A8A" w:rsidRPr="00B0353A" w:rsidRDefault="00626A8A" w:rsidP="00626A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626A8A" w:rsidRPr="00B0353A" w:rsidRDefault="00626A8A" w:rsidP="00626A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>Заместитель председателя Вороновского районного исполнительного комитета</w:t>
            </w:r>
          </w:p>
          <w:p w:rsidR="00626A8A" w:rsidRDefault="00626A8A" w:rsidP="00626A8A">
            <w:pPr>
              <w:rPr>
                <w:rFonts w:ascii="Times New Roman" w:hAnsi="Times New Roman"/>
                <w:sz w:val="26"/>
                <w:szCs w:val="26"/>
              </w:rPr>
            </w:pPr>
            <w:r w:rsidRPr="00B0353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</w:p>
          <w:p w:rsidR="00626A8A" w:rsidRPr="00B0353A" w:rsidRDefault="00626A8A" w:rsidP="00626A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Pr="00B0353A">
              <w:rPr>
                <w:rFonts w:ascii="Times New Roman" w:hAnsi="Times New Roman"/>
                <w:sz w:val="26"/>
                <w:szCs w:val="26"/>
              </w:rPr>
              <w:t>Г.Ю.Шарко</w:t>
            </w:r>
            <w:proofErr w:type="spellEnd"/>
          </w:p>
        </w:tc>
        <w:tc>
          <w:tcPr>
            <w:tcW w:w="5103" w:type="dxa"/>
          </w:tcPr>
          <w:p w:rsidR="00626A8A" w:rsidRPr="00B0353A" w:rsidRDefault="00626A8A" w:rsidP="00977D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1C1E" w:rsidRDefault="00CF1C1E"/>
    <w:sectPr w:rsidR="00CF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51"/>
    <w:rsid w:val="000714E8"/>
    <w:rsid w:val="00152751"/>
    <w:rsid w:val="0042013C"/>
    <w:rsid w:val="00626A8A"/>
    <w:rsid w:val="00AC150D"/>
    <w:rsid w:val="00B347EB"/>
    <w:rsid w:val="00C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91772-326A-4248-A06D-B60C7710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5275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2019-05-15T09:10:00Z</cp:lastPrinted>
  <dcterms:created xsi:type="dcterms:W3CDTF">2019-05-15T08:37:00Z</dcterms:created>
  <dcterms:modified xsi:type="dcterms:W3CDTF">2019-06-04T07:30:00Z</dcterms:modified>
</cp:coreProperties>
</file>