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98" w:rsidRPr="00E00799" w:rsidRDefault="00E00799" w:rsidP="00A0343F">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4"/>
          <w:szCs w:val="24"/>
          <w:lang w:eastAsia="ru-RU"/>
        </w:rPr>
        <w:t xml:space="preserve">                                </w:t>
      </w:r>
      <w:r w:rsidRPr="00E00799">
        <w:rPr>
          <w:rFonts w:ascii="Times New Roman" w:hAnsi="Times New Roman"/>
          <w:sz w:val="28"/>
          <w:szCs w:val="28"/>
          <w:lang w:eastAsia="ru-RU"/>
        </w:rPr>
        <w:t xml:space="preserve">Электробезопасность в </w:t>
      </w:r>
      <w:r>
        <w:rPr>
          <w:rFonts w:ascii="Times New Roman" w:hAnsi="Times New Roman"/>
          <w:sz w:val="28"/>
          <w:szCs w:val="28"/>
          <w:lang w:eastAsia="ru-RU"/>
        </w:rPr>
        <w:t>н</w:t>
      </w:r>
      <w:r w:rsidRPr="00E00799">
        <w:rPr>
          <w:rFonts w:ascii="Times New Roman" w:hAnsi="Times New Roman"/>
          <w:sz w:val="28"/>
          <w:szCs w:val="28"/>
          <w:lang w:eastAsia="ru-RU"/>
        </w:rPr>
        <w:t>овогодние праздники</w:t>
      </w:r>
    </w:p>
    <w:p w:rsidR="008E07E9" w:rsidRDefault="008E07E9" w:rsidP="00731E98">
      <w:pPr>
        <w:spacing w:after="0" w:line="240" w:lineRule="auto"/>
        <w:rPr>
          <w:rFonts w:ascii="Times New Roman" w:hAnsi="Times New Roman"/>
          <w:sz w:val="24"/>
          <w:szCs w:val="24"/>
          <w:lang w:eastAsia="ru-RU"/>
        </w:rPr>
      </w:pPr>
    </w:p>
    <w:p w:rsidR="00801D14" w:rsidRDefault="00801D14" w:rsidP="003E432D">
      <w:pPr>
        <w:spacing w:after="0" w:line="240" w:lineRule="auto"/>
        <w:ind w:firstLine="709"/>
        <w:jc w:val="both"/>
        <w:rPr>
          <w:rFonts w:ascii="Times New Roman" w:hAnsi="Times New Roman"/>
          <w:sz w:val="28"/>
          <w:szCs w:val="28"/>
          <w:lang w:eastAsia="ru-RU"/>
        </w:rPr>
      </w:pPr>
      <w:r w:rsidRPr="00F6549D">
        <w:rPr>
          <w:rFonts w:ascii="Times New Roman" w:hAnsi="Times New Roman"/>
          <w:sz w:val="28"/>
          <w:szCs w:val="28"/>
          <w:lang w:eastAsia="ru-RU"/>
        </w:rPr>
        <w:t>В эти праздничные дни резко возрастает потребление электрической энергии. Мы включаем все имеющееся электроприборы</w:t>
      </w:r>
      <w:r w:rsidR="00F6549D" w:rsidRPr="00F6549D">
        <w:rPr>
          <w:rFonts w:ascii="Times New Roman" w:hAnsi="Times New Roman"/>
          <w:sz w:val="28"/>
          <w:szCs w:val="28"/>
          <w:lang w:eastAsia="ru-RU"/>
        </w:rPr>
        <w:t xml:space="preserve">, </w:t>
      </w:r>
      <w:proofErr w:type="spellStart"/>
      <w:r w:rsidR="00F6549D" w:rsidRPr="00F6549D">
        <w:rPr>
          <w:rFonts w:ascii="Times New Roman" w:hAnsi="Times New Roman"/>
          <w:sz w:val="28"/>
          <w:szCs w:val="28"/>
          <w:lang w:eastAsia="ru-RU"/>
        </w:rPr>
        <w:t>электролампочки</w:t>
      </w:r>
      <w:proofErr w:type="spellEnd"/>
      <w:r w:rsidR="00F16C62" w:rsidRPr="00F6549D">
        <w:rPr>
          <w:rFonts w:ascii="Times New Roman" w:hAnsi="Times New Roman"/>
          <w:sz w:val="28"/>
          <w:szCs w:val="28"/>
          <w:lang w:eastAsia="ru-RU"/>
        </w:rPr>
        <w:t>. Часто не задумываясь, а выдержит ли эту нагрузку наша электропроводка? Если не хватает розеток, включаем все возможные «тройники» и удлинители. При этом электропроводка удлинителей часто лежит на полу, непосредственно по ногами. И мы, не обращая на это внимания передвигаем мебель (столы, стулья) забывая о той опасности, которую таит в себе электрический ток. Ведь установив ножку стола или стула на электропроводку можно повредить изоляцию, а то и передавить проводники и создать тем самым короткое замыкание. Включив в «тройник» максимальное количество электропри</w:t>
      </w:r>
      <w:r w:rsidR="00F6549D" w:rsidRPr="00F6549D">
        <w:rPr>
          <w:rFonts w:ascii="Times New Roman" w:hAnsi="Times New Roman"/>
          <w:sz w:val="28"/>
          <w:szCs w:val="28"/>
          <w:lang w:eastAsia="ru-RU"/>
        </w:rPr>
        <w:t>боров, мы тем самым «перегружаем» розетку. А под тяжестью «тройника» и включенных в него штепсельных разъёмов, розетка может выпасть из своего установочного места, оголив свои токоведущие части. Что может привести к короткому замыканию, а в случае прикосновения и к поражению электротоком.</w:t>
      </w:r>
    </w:p>
    <w:p w:rsidR="00F6549D" w:rsidRPr="00F6549D" w:rsidRDefault="00A0343F" w:rsidP="003E432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Мы часто оставляем без присмотра включённые в сеть работающие телевизоры. </w:t>
      </w:r>
      <w:r w:rsidRPr="00A0343F">
        <w:rPr>
          <w:rFonts w:ascii="Times New Roman" w:hAnsi="Times New Roman"/>
          <w:sz w:val="28"/>
          <w:szCs w:val="28"/>
          <w:lang w:eastAsia="ru-RU"/>
        </w:rPr>
        <w:t xml:space="preserve"> </w:t>
      </w:r>
      <w:r w:rsidRPr="00F6549D">
        <w:rPr>
          <w:rFonts w:ascii="Times New Roman" w:hAnsi="Times New Roman"/>
          <w:sz w:val="28"/>
          <w:szCs w:val="28"/>
          <w:lang w:eastAsia="ru-RU"/>
        </w:rPr>
        <w:t>В современных телеприемниках горючая начинка составляет более половины общей массы</w:t>
      </w:r>
      <w:r>
        <w:rPr>
          <w:rFonts w:ascii="Times New Roman" w:hAnsi="Times New Roman"/>
          <w:sz w:val="28"/>
          <w:szCs w:val="28"/>
          <w:lang w:eastAsia="ru-RU"/>
        </w:rPr>
        <w:t xml:space="preserve">. </w:t>
      </w:r>
      <w:r w:rsidR="00F6549D" w:rsidRPr="00F6549D">
        <w:rPr>
          <w:rFonts w:ascii="Times New Roman" w:hAnsi="Times New Roman"/>
          <w:sz w:val="28"/>
          <w:szCs w:val="28"/>
          <w:lang w:eastAsia="ru-RU"/>
        </w:rPr>
        <w:t>Ее воспламенение приводит к выделению опасных для жизни токсичных веществ, высокой температуры (через несколько минут после начала горения на расстоянии трех метров от телевизора она превышает 70 градусов), образованию копоти. Другими словами, уже через пару минут к телевизору нельзя будет подойти, чтобы хотя бы отключить его из сети, к тому же выделяемые продукты горения ядовиты и опасны для жизни. А мы, не задумываясь, уходим из дома в магазин и оставляем возле включенного телевизора маленьких детей. А ведь при возникновении такой ситуации шансов на спасение у малыша практически нет.</w:t>
      </w:r>
    </w:p>
    <w:p w:rsidR="00F6549D" w:rsidRPr="00F6549D" w:rsidRDefault="00F6549D" w:rsidP="00F6549D">
      <w:pPr>
        <w:spacing w:after="0" w:line="240" w:lineRule="auto"/>
        <w:jc w:val="both"/>
        <w:rPr>
          <w:rFonts w:ascii="Times New Roman" w:hAnsi="Times New Roman"/>
          <w:sz w:val="28"/>
          <w:szCs w:val="28"/>
          <w:lang w:eastAsia="ru-RU"/>
        </w:rPr>
      </w:pPr>
      <w:r w:rsidRPr="00F6549D">
        <w:rPr>
          <w:rFonts w:ascii="Times New Roman" w:hAnsi="Times New Roman"/>
          <w:sz w:val="28"/>
          <w:szCs w:val="28"/>
          <w:lang w:eastAsia="ru-RU"/>
        </w:rPr>
        <w:tab/>
      </w:r>
      <w:r w:rsidRPr="00F6549D">
        <w:rPr>
          <w:rFonts w:ascii="Times New Roman" w:hAnsi="Times New Roman"/>
          <w:sz w:val="28"/>
          <w:szCs w:val="28"/>
          <w:lang w:eastAsia="ru-RU"/>
        </w:rPr>
        <w:tab/>
        <w:t>При эксплуатации телевизоров необходимо соблюдать следующие меры пожарной безопасности:</w:t>
      </w:r>
    </w:p>
    <w:p w:rsidR="00F6549D" w:rsidRPr="00F6549D" w:rsidRDefault="00F6549D" w:rsidP="00F6549D">
      <w:pPr>
        <w:spacing w:after="0" w:line="240" w:lineRule="auto"/>
        <w:jc w:val="both"/>
        <w:rPr>
          <w:rFonts w:ascii="Times New Roman" w:hAnsi="Times New Roman"/>
          <w:sz w:val="28"/>
          <w:szCs w:val="28"/>
          <w:lang w:eastAsia="ru-RU"/>
        </w:rPr>
      </w:pPr>
      <w:r w:rsidRPr="00F6549D">
        <w:rPr>
          <w:rFonts w:ascii="Times New Roman" w:hAnsi="Times New Roman"/>
          <w:sz w:val="28"/>
          <w:szCs w:val="28"/>
          <w:lang w:eastAsia="ru-RU"/>
        </w:rPr>
        <w:tab/>
        <w:t>- не устанавливать приемник вблизи приборов отопления или в мебельную стенку, где он плохо охлаждается;</w:t>
      </w:r>
    </w:p>
    <w:p w:rsidR="00F6549D" w:rsidRPr="00F6549D" w:rsidRDefault="00F6549D" w:rsidP="00F6549D">
      <w:pPr>
        <w:spacing w:after="0" w:line="240" w:lineRule="auto"/>
        <w:jc w:val="both"/>
        <w:rPr>
          <w:rFonts w:ascii="Times New Roman" w:hAnsi="Times New Roman"/>
          <w:sz w:val="28"/>
          <w:szCs w:val="28"/>
          <w:lang w:eastAsia="ru-RU"/>
        </w:rPr>
      </w:pPr>
      <w:r w:rsidRPr="00F6549D">
        <w:rPr>
          <w:rFonts w:ascii="Times New Roman" w:hAnsi="Times New Roman"/>
          <w:sz w:val="28"/>
          <w:szCs w:val="28"/>
          <w:lang w:eastAsia="ru-RU"/>
        </w:rPr>
        <w:tab/>
        <w:t>- для быстрого отключения телевизора от сети розетка, в которую он включается, должна находиться в доступном месте;</w:t>
      </w:r>
    </w:p>
    <w:p w:rsidR="00F6549D" w:rsidRPr="00F6549D" w:rsidRDefault="00F6549D" w:rsidP="00F6549D">
      <w:pPr>
        <w:spacing w:after="0" w:line="240" w:lineRule="auto"/>
        <w:jc w:val="both"/>
        <w:rPr>
          <w:rFonts w:ascii="Times New Roman" w:hAnsi="Times New Roman"/>
          <w:sz w:val="28"/>
          <w:szCs w:val="28"/>
          <w:lang w:eastAsia="ru-RU"/>
        </w:rPr>
      </w:pPr>
      <w:r w:rsidRPr="00F6549D">
        <w:rPr>
          <w:rFonts w:ascii="Times New Roman" w:hAnsi="Times New Roman"/>
          <w:sz w:val="28"/>
          <w:szCs w:val="28"/>
          <w:lang w:eastAsia="ru-RU"/>
        </w:rPr>
        <w:tab/>
        <w:t>- не оставлять включенный телевизор без присмотра, не допускать просмотра телепередач детьми в отсутствие взрослых;</w:t>
      </w:r>
    </w:p>
    <w:p w:rsidR="00F6549D" w:rsidRPr="00F6549D" w:rsidRDefault="00F6549D" w:rsidP="00F6549D">
      <w:pPr>
        <w:spacing w:after="0" w:line="240" w:lineRule="auto"/>
        <w:jc w:val="both"/>
        <w:rPr>
          <w:rFonts w:ascii="Times New Roman" w:hAnsi="Times New Roman"/>
          <w:sz w:val="28"/>
          <w:szCs w:val="28"/>
          <w:lang w:eastAsia="ru-RU"/>
        </w:rPr>
      </w:pPr>
      <w:r w:rsidRPr="00F6549D">
        <w:rPr>
          <w:rFonts w:ascii="Times New Roman" w:hAnsi="Times New Roman"/>
          <w:sz w:val="28"/>
          <w:szCs w:val="28"/>
          <w:lang w:eastAsia="ru-RU"/>
        </w:rPr>
        <w:tab/>
        <w:t>- после выключения телевизора, необходимо его обесточить, вынув вилку из розетки;</w:t>
      </w:r>
    </w:p>
    <w:p w:rsidR="00F6549D" w:rsidRPr="00F6549D" w:rsidRDefault="00F6549D" w:rsidP="00F6549D">
      <w:pPr>
        <w:spacing w:after="0" w:line="240" w:lineRule="auto"/>
        <w:jc w:val="both"/>
        <w:rPr>
          <w:rFonts w:ascii="Times New Roman" w:hAnsi="Times New Roman"/>
          <w:sz w:val="28"/>
          <w:szCs w:val="28"/>
          <w:lang w:eastAsia="ru-RU"/>
        </w:rPr>
      </w:pPr>
      <w:r w:rsidRPr="00F6549D">
        <w:rPr>
          <w:rFonts w:ascii="Times New Roman" w:hAnsi="Times New Roman"/>
          <w:sz w:val="28"/>
          <w:szCs w:val="28"/>
          <w:lang w:eastAsia="ru-RU"/>
        </w:rPr>
        <w:tab/>
        <w:t>- не оставлять телевизор в «режиме ожидания», если вы уходите из дома и на ночь.</w:t>
      </w:r>
    </w:p>
    <w:p w:rsidR="00E00799" w:rsidRDefault="00F6549D" w:rsidP="00E00799">
      <w:pPr>
        <w:spacing w:after="0" w:line="240" w:lineRule="auto"/>
        <w:jc w:val="both"/>
        <w:rPr>
          <w:rFonts w:ascii="Times New Roman" w:hAnsi="Times New Roman"/>
          <w:sz w:val="28"/>
          <w:szCs w:val="28"/>
          <w:lang w:eastAsia="ru-RU"/>
        </w:rPr>
      </w:pPr>
      <w:r w:rsidRPr="00F6549D">
        <w:rPr>
          <w:rFonts w:ascii="Times New Roman" w:hAnsi="Times New Roman"/>
          <w:sz w:val="28"/>
          <w:szCs w:val="28"/>
          <w:lang w:eastAsia="ru-RU"/>
        </w:rPr>
        <w:tab/>
        <w:t xml:space="preserve">В случае возникновения неисправности в работе телевизора (искаженное изображение, увеличение яркости, сильное гудение, запах гари) </w:t>
      </w:r>
      <w:r w:rsidR="00A0343F">
        <w:rPr>
          <w:rFonts w:ascii="Times New Roman" w:hAnsi="Times New Roman"/>
          <w:sz w:val="28"/>
          <w:szCs w:val="28"/>
          <w:lang w:eastAsia="ru-RU"/>
        </w:rPr>
        <w:t>немедленно</w:t>
      </w:r>
      <w:r w:rsidRPr="00F6549D">
        <w:rPr>
          <w:rFonts w:ascii="Times New Roman" w:hAnsi="Times New Roman"/>
          <w:sz w:val="28"/>
          <w:szCs w:val="28"/>
          <w:lang w:eastAsia="ru-RU"/>
        </w:rPr>
        <w:t xml:space="preserve"> отключите от сети и вызовите мастера</w:t>
      </w:r>
      <w:r w:rsidR="00E00799">
        <w:rPr>
          <w:rFonts w:ascii="Times New Roman" w:hAnsi="Times New Roman"/>
          <w:sz w:val="28"/>
          <w:szCs w:val="28"/>
          <w:lang w:eastAsia="ru-RU"/>
        </w:rPr>
        <w:t xml:space="preserve">. </w:t>
      </w:r>
    </w:p>
    <w:p w:rsidR="00A0343F" w:rsidRPr="00A0343F" w:rsidRDefault="00A0343F" w:rsidP="00E00799">
      <w:pPr>
        <w:spacing w:after="0" w:line="240" w:lineRule="auto"/>
        <w:jc w:val="both"/>
        <w:rPr>
          <w:rFonts w:ascii="Times New Roman" w:hAnsi="Times New Roman"/>
          <w:sz w:val="28"/>
          <w:szCs w:val="28"/>
          <w:lang w:eastAsia="ru-RU"/>
        </w:rPr>
      </w:pPr>
      <w:r w:rsidRPr="00A0343F">
        <w:rPr>
          <w:rFonts w:ascii="Times New Roman" w:hAnsi="Times New Roman"/>
          <w:sz w:val="28"/>
          <w:szCs w:val="28"/>
          <w:lang w:eastAsia="ru-RU"/>
        </w:rPr>
        <w:lastRenderedPageBreak/>
        <w:t xml:space="preserve">Веселые зимние праздники Рождество и Новый год не обходятся без праздничной иллюминации. </w:t>
      </w:r>
    </w:p>
    <w:p w:rsidR="00A0343F" w:rsidRPr="00A0343F" w:rsidRDefault="00A0343F" w:rsidP="00A0343F">
      <w:pPr>
        <w:spacing w:before="100" w:beforeAutospacing="1" w:after="100" w:afterAutospacing="1" w:line="240" w:lineRule="auto"/>
        <w:ind w:firstLine="708"/>
        <w:jc w:val="both"/>
        <w:rPr>
          <w:rFonts w:ascii="Times New Roman" w:hAnsi="Times New Roman"/>
          <w:sz w:val="28"/>
          <w:szCs w:val="28"/>
          <w:lang w:eastAsia="ru-RU"/>
        </w:rPr>
      </w:pPr>
      <w:r w:rsidRPr="00A0343F">
        <w:rPr>
          <w:rFonts w:ascii="Times New Roman" w:hAnsi="Times New Roman"/>
          <w:sz w:val="28"/>
          <w:szCs w:val="28"/>
          <w:lang w:eastAsia="ru-RU"/>
        </w:rPr>
        <w:t>Скоро лесная красавица — новогодняя елка — заблестит всеми цветами радуги в детских садах, школах, домах культуры и клубах, в квартирах жителей, неся радость и детям, и взрослым. Чтобы новогодний праздник принес только радость и веселье, к нему надо готовиться со всей ответственностью. И, несомненно, главным при этом является соблюдение каждым из нас элементарных правил электробезопасности.</w:t>
      </w:r>
    </w:p>
    <w:p w:rsidR="00A0343F" w:rsidRPr="00A0343F" w:rsidRDefault="00A0343F" w:rsidP="00A0343F">
      <w:pPr>
        <w:spacing w:before="100" w:beforeAutospacing="1" w:after="100" w:afterAutospacing="1" w:line="240" w:lineRule="auto"/>
        <w:ind w:firstLine="708"/>
        <w:jc w:val="both"/>
        <w:rPr>
          <w:rFonts w:ascii="Times New Roman" w:hAnsi="Times New Roman"/>
          <w:sz w:val="28"/>
          <w:szCs w:val="28"/>
          <w:lang w:eastAsia="ru-RU"/>
        </w:rPr>
      </w:pPr>
      <w:r w:rsidRPr="00A0343F">
        <w:rPr>
          <w:rFonts w:ascii="Times New Roman" w:hAnsi="Times New Roman"/>
          <w:sz w:val="28"/>
          <w:szCs w:val="28"/>
          <w:lang w:eastAsia="ru-RU"/>
        </w:rPr>
        <w:t>Прежде всего, для предотвращения несчастных случаев родителям необходимо провести беседу с детьми и подростками, довести до них информацию о скрытой опасности, которую таит в себе праздничная иллюминация. Еще раз напомнить об опасности поражения электротоком.</w:t>
      </w:r>
    </w:p>
    <w:p w:rsidR="00A0343F" w:rsidRPr="00A0343F" w:rsidRDefault="00A0343F" w:rsidP="00A0343F">
      <w:pPr>
        <w:spacing w:before="100" w:beforeAutospacing="1" w:after="100" w:afterAutospacing="1" w:line="240" w:lineRule="auto"/>
        <w:ind w:firstLine="708"/>
        <w:jc w:val="both"/>
        <w:rPr>
          <w:rFonts w:ascii="Times New Roman" w:hAnsi="Times New Roman"/>
          <w:sz w:val="28"/>
          <w:szCs w:val="28"/>
          <w:lang w:eastAsia="ru-RU"/>
        </w:rPr>
      </w:pPr>
      <w:r w:rsidRPr="00A0343F">
        <w:rPr>
          <w:rFonts w:ascii="Times New Roman" w:hAnsi="Times New Roman"/>
          <w:sz w:val="28"/>
          <w:szCs w:val="28"/>
          <w:lang w:eastAsia="ru-RU"/>
        </w:rPr>
        <w:t xml:space="preserve">Правила безопасности при использовании </w:t>
      </w:r>
      <w:proofErr w:type="spellStart"/>
      <w:r w:rsidRPr="00A0343F">
        <w:rPr>
          <w:rFonts w:ascii="Times New Roman" w:hAnsi="Times New Roman"/>
          <w:sz w:val="28"/>
          <w:szCs w:val="28"/>
          <w:lang w:eastAsia="ru-RU"/>
        </w:rPr>
        <w:t>электрогирлянд</w:t>
      </w:r>
      <w:proofErr w:type="spellEnd"/>
      <w:r w:rsidRPr="00A0343F">
        <w:rPr>
          <w:rFonts w:ascii="Times New Roman" w:hAnsi="Times New Roman"/>
          <w:sz w:val="28"/>
          <w:szCs w:val="28"/>
          <w:lang w:eastAsia="ru-RU"/>
        </w:rPr>
        <w:t>:</w:t>
      </w:r>
      <w:r w:rsidRPr="00A0343F">
        <w:rPr>
          <w:rFonts w:ascii="Times New Roman" w:hAnsi="Times New Roman"/>
          <w:sz w:val="28"/>
          <w:szCs w:val="28"/>
        </w:rPr>
        <w:t xml:space="preserve"> </w:t>
      </w:r>
    </w:p>
    <w:p w:rsidR="00A0343F" w:rsidRPr="00A0343F" w:rsidRDefault="00A0343F" w:rsidP="00A0343F">
      <w:pPr>
        <w:spacing w:after="0" w:line="240" w:lineRule="auto"/>
        <w:rPr>
          <w:rFonts w:ascii="Times New Roman" w:hAnsi="Times New Roman"/>
          <w:sz w:val="28"/>
          <w:szCs w:val="28"/>
          <w:lang w:eastAsia="ru-RU"/>
        </w:rPr>
      </w:pPr>
      <w:r w:rsidRPr="00A0343F">
        <w:rPr>
          <w:rFonts w:ascii="Times New Roman" w:hAnsi="Times New Roman"/>
          <w:sz w:val="28"/>
          <w:szCs w:val="28"/>
          <w:lang w:eastAsia="ru-RU"/>
        </w:rPr>
        <w:t>- Не разрешайте детям подключать гирлянды и световые шнуры, не размещайте гирлянды в детской.</w:t>
      </w:r>
    </w:p>
    <w:p w:rsidR="00A0343F" w:rsidRPr="00A0343F" w:rsidRDefault="00A0343F" w:rsidP="00A0343F">
      <w:pPr>
        <w:spacing w:after="0" w:line="240" w:lineRule="auto"/>
        <w:rPr>
          <w:rFonts w:ascii="Times New Roman" w:hAnsi="Times New Roman"/>
          <w:sz w:val="28"/>
          <w:szCs w:val="28"/>
          <w:lang w:eastAsia="ru-RU"/>
        </w:rPr>
      </w:pPr>
      <w:r w:rsidRPr="00A0343F">
        <w:rPr>
          <w:rFonts w:ascii="Times New Roman" w:hAnsi="Times New Roman"/>
          <w:sz w:val="28"/>
          <w:szCs w:val="28"/>
          <w:lang w:eastAsia="ru-RU"/>
        </w:rPr>
        <w:t xml:space="preserve">- Не разрешайте детям прикасаться к проводам и лампочкам включенной электрической гирлянды; </w:t>
      </w:r>
    </w:p>
    <w:p w:rsidR="00A0343F" w:rsidRPr="00A0343F" w:rsidRDefault="00A0343F" w:rsidP="00A0343F">
      <w:pPr>
        <w:spacing w:after="0" w:line="240" w:lineRule="auto"/>
        <w:rPr>
          <w:rFonts w:ascii="Times New Roman" w:hAnsi="Times New Roman"/>
          <w:sz w:val="28"/>
          <w:szCs w:val="28"/>
          <w:lang w:eastAsia="ru-RU"/>
        </w:rPr>
      </w:pPr>
      <w:r w:rsidRPr="00A0343F">
        <w:rPr>
          <w:rFonts w:ascii="Times New Roman" w:hAnsi="Times New Roman"/>
          <w:sz w:val="28"/>
          <w:szCs w:val="28"/>
          <w:lang w:eastAsia="ru-RU"/>
        </w:rPr>
        <w:t xml:space="preserve">- Не оставляйте детей одних без присмотра возле новогодней елки; </w:t>
      </w:r>
    </w:p>
    <w:p w:rsidR="00A0343F" w:rsidRPr="00A0343F" w:rsidRDefault="00A0343F" w:rsidP="00A0343F">
      <w:pPr>
        <w:spacing w:after="0" w:line="240" w:lineRule="auto"/>
        <w:rPr>
          <w:rFonts w:ascii="Times New Roman" w:hAnsi="Times New Roman"/>
          <w:sz w:val="28"/>
          <w:szCs w:val="28"/>
          <w:lang w:eastAsia="ru-RU"/>
        </w:rPr>
      </w:pPr>
      <w:r w:rsidRPr="00A0343F">
        <w:rPr>
          <w:rFonts w:ascii="Times New Roman" w:hAnsi="Times New Roman"/>
          <w:sz w:val="28"/>
          <w:szCs w:val="28"/>
          <w:lang w:eastAsia="ru-RU"/>
        </w:rPr>
        <w:t>- Размещайте елочные гирлянды, так чтобы они не были доступны для детей;</w:t>
      </w:r>
    </w:p>
    <w:p w:rsidR="00A0343F" w:rsidRPr="00A0343F" w:rsidRDefault="00A0343F" w:rsidP="00A0343F">
      <w:pPr>
        <w:spacing w:after="0" w:line="240" w:lineRule="auto"/>
        <w:rPr>
          <w:rFonts w:ascii="Times New Roman" w:hAnsi="Times New Roman"/>
          <w:sz w:val="28"/>
          <w:szCs w:val="28"/>
          <w:lang w:eastAsia="ru-RU"/>
        </w:rPr>
      </w:pPr>
      <w:r w:rsidRPr="00A0343F">
        <w:rPr>
          <w:rFonts w:ascii="Times New Roman" w:hAnsi="Times New Roman"/>
          <w:sz w:val="28"/>
          <w:szCs w:val="28"/>
          <w:lang w:eastAsia="ru-RU"/>
        </w:rPr>
        <w:t>- Не разбирайте включенные гирлянды, не пытайтесь их самостоятельно ремонтировать или модифицировать.</w:t>
      </w:r>
    </w:p>
    <w:p w:rsidR="00A0343F" w:rsidRPr="00A0343F" w:rsidRDefault="00A0343F" w:rsidP="00A0343F">
      <w:pPr>
        <w:spacing w:after="0" w:line="240" w:lineRule="auto"/>
        <w:rPr>
          <w:rFonts w:ascii="Times New Roman" w:hAnsi="Times New Roman"/>
          <w:sz w:val="28"/>
          <w:szCs w:val="28"/>
          <w:lang w:eastAsia="ru-RU"/>
        </w:rPr>
      </w:pPr>
      <w:r w:rsidRPr="00A0343F">
        <w:rPr>
          <w:rFonts w:ascii="Times New Roman" w:hAnsi="Times New Roman"/>
          <w:sz w:val="28"/>
          <w:szCs w:val="28"/>
          <w:lang w:eastAsia="ru-RU"/>
        </w:rPr>
        <w:t>- Берегите комнатные гирлянды от контакта с водой - эти изделия не защищены от влаги.</w:t>
      </w:r>
    </w:p>
    <w:p w:rsidR="00A0343F" w:rsidRPr="00A0343F" w:rsidRDefault="00A0343F" w:rsidP="00A0343F">
      <w:pPr>
        <w:spacing w:after="0" w:line="240" w:lineRule="auto"/>
        <w:rPr>
          <w:rFonts w:ascii="Times New Roman" w:hAnsi="Times New Roman"/>
          <w:sz w:val="28"/>
          <w:szCs w:val="28"/>
          <w:lang w:eastAsia="ru-RU"/>
        </w:rPr>
      </w:pPr>
      <w:r w:rsidRPr="00A0343F">
        <w:rPr>
          <w:rFonts w:ascii="Times New Roman" w:hAnsi="Times New Roman"/>
          <w:sz w:val="28"/>
          <w:szCs w:val="28"/>
          <w:lang w:eastAsia="ru-RU"/>
        </w:rPr>
        <w:t>- Не подвергайте гирлянды механическим нагрузкам, давлению, не сгибайте, не натягивайте.</w:t>
      </w:r>
    </w:p>
    <w:p w:rsidR="00A0343F" w:rsidRPr="00A0343F" w:rsidRDefault="00A0343F" w:rsidP="00A0343F">
      <w:pPr>
        <w:spacing w:after="0" w:line="240" w:lineRule="auto"/>
        <w:rPr>
          <w:rFonts w:ascii="Times New Roman" w:hAnsi="Times New Roman"/>
          <w:sz w:val="28"/>
          <w:szCs w:val="28"/>
          <w:lang w:eastAsia="ru-RU"/>
        </w:rPr>
      </w:pPr>
      <w:r w:rsidRPr="00A0343F">
        <w:rPr>
          <w:rFonts w:ascii="Times New Roman" w:hAnsi="Times New Roman"/>
          <w:sz w:val="28"/>
          <w:szCs w:val="28"/>
          <w:lang w:eastAsia="ru-RU"/>
        </w:rPr>
        <w:t xml:space="preserve">- Не используйте комнатные гирлянды на улице, не украшайте ими деревья - для этого есть специальные </w:t>
      </w:r>
      <w:proofErr w:type="spellStart"/>
      <w:r w:rsidRPr="00A0343F">
        <w:rPr>
          <w:rFonts w:ascii="Times New Roman" w:hAnsi="Times New Roman"/>
          <w:sz w:val="28"/>
          <w:szCs w:val="28"/>
          <w:lang w:eastAsia="ru-RU"/>
        </w:rPr>
        <w:t>электрогирлянды</w:t>
      </w:r>
      <w:proofErr w:type="spellEnd"/>
      <w:r w:rsidRPr="00A0343F">
        <w:rPr>
          <w:rFonts w:ascii="Times New Roman" w:hAnsi="Times New Roman"/>
          <w:sz w:val="28"/>
          <w:szCs w:val="28"/>
          <w:lang w:eastAsia="ru-RU"/>
        </w:rPr>
        <w:t>.</w:t>
      </w:r>
    </w:p>
    <w:p w:rsidR="00F16C62" w:rsidRPr="00A0343F" w:rsidRDefault="00F16C62" w:rsidP="00731E98">
      <w:pPr>
        <w:spacing w:after="0" w:line="240" w:lineRule="auto"/>
        <w:rPr>
          <w:rFonts w:ascii="Times New Roman" w:hAnsi="Times New Roman"/>
          <w:sz w:val="28"/>
          <w:szCs w:val="28"/>
          <w:lang w:eastAsia="ru-RU"/>
        </w:rPr>
      </w:pPr>
    </w:p>
    <w:p w:rsidR="00F16C62" w:rsidRPr="003E432D" w:rsidRDefault="00E00799" w:rsidP="003E432D">
      <w:pPr>
        <w:spacing w:after="0" w:line="240" w:lineRule="auto"/>
        <w:jc w:val="both"/>
        <w:rPr>
          <w:rFonts w:ascii="Times New Roman" w:hAnsi="Times New Roman"/>
          <w:sz w:val="28"/>
          <w:szCs w:val="28"/>
          <w:lang w:eastAsia="ru-RU"/>
        </w:rPr>
      </w:pPr>
      <w:r w:rsidRPr="003E432D">
        <w:rPr>
          <w:rFonts w:ascii="Times New Roman" w:hAnsi="Times New Roman"/>
          <w:sz w:val="28"/>
          <w:szCs w:val="28"/>
        </w:rPr>
        <w:t>И в заключение: для того, чтобы праздник прошел действительно весело, не забывайте о простейших правилах электробезопасности. Государственная инспекция «</w:t>
      </w:r>
      <w:proofErr w:type="spellStart"/>
      <w:r w:rsidRPr="003E432D">
        <w:rPr>
          <w:rFonts w:ascii="Times New Roman" w:hAnsi="Times New Roman"/>
          <w:sz w:val="28"/>
          <w:szCs w:val="28"/>
        </w:rPr>
        <w:t>Энергогазнадзор</w:t>
      </w:r>
      <w:proofErr w:type="spellEnd"/>
      <w:r w:rsidRPr="003E432D">
        <w:rPr>
          <w:rFonts w:ascii="Times New Roman" w:hAnsi="Times New Roman"/>
          <w:sz w:val="28"/>
          <w:szCs w:val="28"/>
        </w:rPr>
        <w:t>» желает вам счастья и успехов в Новом году</w:t>
      </w:r>
      <w:r w:rsidR="003E432D">
        <w:rPr>
          <w:rFonts w:ascii="Times New Roman" w:hAnsi="Times New Roman"/>
          <w:sz w:val="28"/>
          <w:szCs w:val="28"/>
        </w:rPr>
        <w:t>.</w:t>
      </w:r>
      <w:bookmarkStart w:id="0" w:name="_GoBack"/>
      <w:bookmarkEnd w:id="0"/>
    </w:p>
    <w:p w:rsidR="00F16C62" w:rsidRPr="00A0343F" w:rsidRDefault="00F16C62" w:rsidP="00731E98">
      <w:pPr>
        <w:spacing w:after="0" w:line="240" w:lineRule="auto"/>
        <w:rPr>
          <w:rFonts w:ascii="Times New Roman" w:hAnsi="Times New Roman"/>
          <w:sz w:val="28"/>
          <w:szCs w:val="28"/>
          <w:lang w:eastAsia="ru-RU"/>
        </w:rPr>
      </w:pPr>
    </w:p>
    <w:p w:rsidR="00F16C62" w:rsidRPr="00A0343F" w:rsidRDefault="00F16C62" w:rsidP="00731E98">
      <w:pPr>
        <w:spacing w:after="0" w:line="240" w:lineRule="auto"/>
        <w:rPr>
          <w:rFonts w:ascii="Times New Roman" w:hAnsi="Times New Roman"/>
          <w:sz w:val="28"/>
          <w:szCs w:val="28"/>
          <w:lang w:eastAsia="ru-RU"/>
        </w:rPr>
      </w:pPr>
    </w:p>
    <w:p w:rsidR="00F16C62" w:rsidRPr="00A0343F" w:rsidRDefault="00F16C62" w:rsidP="00731E98">
      <w:pPr>
        <w:spacing w:after="0" w:line="240" w:lineRule="auto"/>
        <w:rPr>
          <w:rFonts w:ascii="Times New Roman" w:hAnsi="Times New Roman"/>
          <w:sz w:val="28"/>
          <w:szCs w:val="28"/>
          <w:lang w:eastAsia="ru-RU"/>
        </w:rPr>
      </w:pPr>
    </w:p>
    <w:p w:rsidR="008E07E9" w:rsidRPr="00A0343F" w:rsidRDefault="00801D14">
      <w:pPr>
        <w:rPr>
          <w:rFonts w:ascii="Times New Roman" w:hAnsi="Times New Roman"/>
          <w:sz w:val="28"/>
          <w:szCs w:val="28"/>
          <w:lang w:eastAsia="ru-RU"/>
        </w:rPr>
      </w:pPr>
      <w:r w:rsidRPr="00A0343F">
        <w:rPr>
          <w:rFonts w:ascii="Times New Roman" w:hAnsi="Times New Roman"/>
          <w:sz w:val="28"/>
          <w:szCs w:val="28"/>
          <w:lang w:eastAsia="ru-RU"/>
        </w:rPr>
        <w:t xml:space="preserve">Начальник </w:t>
      </w:r>
      <w:proofErr w:type="spellStart"/>
      <w:r w:rsidRPr="00A0343F">
        <w:rPr>
          <w:rFonts w:ascii="Times New Roman" w:hAnsi="Times New Roman"/>
          <w:sz w:val="28"/>
          <w:szCs w:val="28"/>
          <w:lang w:eastAsia="ru-RU"/>
        </w:rPr>
        <w:t>Вороновской</w:t>
      </w:r>
      <w:proofErr w:type="spellEnd"/>
      <w:r w:rsidRPr="00A0343F">
        <w:rPr>
          <w:rFonts w:ascii="Times New Roman" w:hAnsi="Times New Roman"/>
          <w:sz w:val="28"/>
          <w:szCs w:val="28"/>
          <w:lang w:eastAsia="ru-RU"/>
        </w:rPr>
        <w:t xml:space="preserve"> РЭГИ                                       Т.З. </w:t>
      </w:r>
      <w:proofErr w:type="spellStart"/>
      <w:r w:rsidRPr="00A0343F">
        <w:rPr>
          <w:rFonts w:ascii="Times New Roman" w:hAnsi="Times New Roman"/>
          <w:sz w:val="28"/>
          <w:szCs w:val="28"/>
          <w:lang w:eastAsia="ru-RU"/>
        </w:rPr>
        <w:t>Валюкевич</w:t>
      </w:r>
      <w:proofErr w:type="spellEnd"/>
    </w:p>
    <w:sectPr w:rsidR="008E07E9" w:rsidRPr="00A03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84BBC"/>
    <w:multiLevelType w:val="hybridMultilevel"/>
    <w:tmpl w:val="3D62662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98"/>
    <w:rsid w:val="00082BDF"/>
    <w:rsid w:val="003E432D"/>
    <w:rsid w:val="00731E98"/>
    <w:rsid w:val="00801D14"/>
    <w:rsid w:val="008E07E9"/>
    <w:rsid w:val="00A0343F"/>
    <w:rsid w:val="00E00799"/>
    <w:rsid w:val="00F16C62"/>
    <w:rsid w:val="00F65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557E0-DAC7-4C6C-8865-08106B2D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E98"/>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31E98"/>
    <w:pPr>
      <w:spacing w:after="0" w:line="240" w:lineRule="auto"/>
      <w:jc w:val="center"/>
    </w:pPr>
    <w:rPr>
      <w:rFonts w:ascii="Times New Roman" w:hAnsi="Times New Roman"/>
      <w:b/>
      <w:sz w:val="24"/>
      <w:szCs w:val="20"/>
      <w:lang w:eastAsia="ru-RU"/>
    </w:rPr>
  </w:style>
  <w:style w:type="character" w:customStyle="1" w:styleId="a4">
    <w:name w:val="Название Знак"/>
    <w:basedOn w:val="a0"/>
    <w:link w:val="a3"/>
    <w:rsid w:val="00731E98"/>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87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658</Words>
  <Characters>3752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РУП ГЭ Энергонадзор Экономич.блок11</dc:creator>
  <cp:keywords/>
  <dc:description/>
  <cp:lastModifiedBy>User</cp:lastModifiedBy>
  <cp:revision>4</cp:revision>
  <dcterms:created xsi:type="dcterms:W3CDTF">2020-12-08T11:15:00Z</dcterms:created>
  <dcterms:modified xsi:type="dcterms:W3CDTF">2020-12-14T14:45:00Z</dcterms:modified>
</cp:coreProperties>
</file>