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C3" w:rsidRPr="00646918" w:rsidRDefault="003008C3" w:rsidP="003008C3">
      <w:pPr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70C0"/>
          <w:sz w:val="28"/>
          <w:szCs w:val="28"/>
        </w:rPr>
        <w:t xml:space="preserve">1. Историческая справка </w:t>
      </w:r>
    </w:p>
    <w:p w:rsidR="003008C3" w:rsidRPr="003E14F8" w:rsidRDefault="003008C3" w:rsidP="0030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Великая Отечественная война выдвинула перед военными комиссариатами небывалые по сложности и масштабам задачи: проведение мобилизации граждан, транспортных и других ресурсов страны. В тяжелейших условиях войны, разрухи, массовых людских потерь военные комиссариаты самоотверженно выполняли задачи по обеспечению постоянного пополнения действующей армии, созданию резервных частей, комплектованию военных училищ, учебных центров. Огромную и многотрудную работу проделали они по отводу людских ресурсов из прифронтовых районов. </w:t>
      </w:r>
    </w:p>
    <w:p w:rsidR="003008C3" w:rsidRPr="003E14F8" w:rsidRDefault="003008C3" w:rsidP="00300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F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D19D2F" wp14:editId="0487BBDD">
            <wp:simplePos x="0" y="0"/>
            <wp:positionH relativeFrom="column">
              <wp:posOffset>2540</wp:posOffset>
            </wp:positionH>
            <wp:positionV relativeFrom="paragraph">
              <wp:posOffset>617220</wp:posOffset>
            </wp:positionV>
            <wp:extent cx="3147060" cy="2179320"/>
            <wp:effectExtent l="0" t="0" r="0" b="0"/>
            <wp:wrapSquare wrapText="bothSides"/>
            <wp:docPr id="1" name="Рисунок 1" descr="DSCF5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5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 исключением и Вороновский районный военный комиссариат, который с первых дней своего образования активно включился в работу по выполнению возложенных на него задач.</w:t>
      </w:r>
      <w:r w:rsidRPr="003E14F8">
        <w:rPr>
          <w:rFonts w:ascii="Times New Roman" w:hAnsi="Times New Roman"/>
          <w:sz w:val="24"/>
          <w:szCs w:val="24"/>
        </w:rPr>
        <w:t xml:space="preserve"> </w:t>
      </w:r>
    </w:p>
    <w:p w:rsidR="003008C3" w:rsidRPr="003E14F8" w:rsidRDefault="003008C3" w:rsidP="00300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4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Военкомат образовался </w:t>
      </w:r>
      <w:r w:rsidRPr="003E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Барановичского ОВК от 01.07.1944 г. № 2 </w:t>
      </w:r>
      <w:r w:rsidRPr="003E1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4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 июля 1944 года. </w:t>
      </w:r>
      <w:r w:rsidRPr="003E14F8">
        <w:rPr>
          <w:rFonts w:ascii="Times New Roman" w:hAnsi="Times New Roman"/>
          <w:color w:val="000000"/>
          <w:sz w:val="24"/>
          <w:szCs w:val="24"/>
        </w:rPr>
        <w:t xml:space="preserve">Первым военным комиссаром возрожденного военкомата стал </w:t>
      </w:r>
      <w:r w:rsidRPr="003E14F8">
        <w:rPr>
          <w:rFonts w:ascii="Times New Roman" w:hAnsi="Times New Roman"/>
          <w:sz w:val="24"/>
          <w:szCs w:val="24"/>
        </w:rPr>
        <w:t xml:space="preserve">старший лейтенант Смыков Николай Николаевич. </w:t>
      </w:r>
      <w:r w:rsidRPr="003E14F8">
        <w:rPr>
          <w:rFonts w:ascii="Times New Roman" w:hAnsi="Times New Roman" w:cs="Times New Roman"/>
          <w:color w:val="000000"/>
          <w:sz w:val="24"/>
          <w:szCs w:val="24"/>
        </w:rPr>
        <w:t>Формирование военного комиссариата проходило в тяжелых условиях. В районе отсутствовал учет военнообязанных, да и их контингент был крайне ограничен. Но настойчивая, напряженная работа офицеров военкомата, их беспредельная преданность Родине и своему делу позволили успешно справляться с задачами призыва пополнения для фронта и тем самым внести свою лепту во всеобщее дело разгрома врага. Было призвано и отправлено в войска более 1100 военнообязанных: в 1944 г. - 5733 человек, в 1945 г. - 61 человек.</w:t>
      </w:r>
    </w:p>
    <w:p w:rsidR="003008C3" w:rsidRPr="003E14F8" w:rsidRDefault="003008C3" w:rsidP="00300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F8">
        <w:rPr>
          <w:rFonts w:ascii="Times New Roman" w:hAnsi="Times New Roman"/>
          <w:sz w:val="24"/>
          <w:szCs w:val="24"/>
        </w:rPr>
        <w:t>В связи с территориальным делением Вороновский райвоенкомат в сентябре 1944 года принят в подчинение Гродненского областного военного комиссариата.</w:t>
      </w:r>
      <w:r w:rsidRPr="003E14F8">
        <w:rPr>
          <w:sz w:val="24"/>
          <w:szCs w:val="24"/>
        </w:rPr>
        <w:t xml:space="preserve"> </w:t>
      </w:r>
      <w:r w:rsidRPr="003E14F8">
        <w:rPr>
          <w:rFonts w:ascii="Times New Roman" w:hAnsi="Times New Roman" w:cs="Times New Roman"/>
          <w:sz w:val="24"/>
          <w:szCs w:val="24"/>
        </w:rPr>
        <w:t>Личный состав налаживал учет всех видов ресурсов, проводил мобилизацию военнообязанных и призывников, занимался вопросами обеспечения населения продуктами питания и предметами первой необходимости, проводил работу по социальной защите семей погибших фронтовиков и инвалидов войны.</w:t>
      </w:r>
      <w:r w:rsidRPr="003E14F8">
        <w:rPr>
          <w:rFonts w:ascii="Times New Roman" w:hAnsi="Times New Roman"/>
          <w:sz w:val="24"/>
          <w:szCs w:val="24"/>
        </w:rPr>
        <w:t xml:space="preserve"> </w:t>
      </w:r>
    </w:p>
    <w:p w:rsidR="003008C3" w:rsidRPr="003E14F8" w:rsidRDefault="003008C3" w:rsidP="00300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своего формирования </w:t>
      </w:r>
      <w:r w:rsidRPr="003E14F8">
        <w:rPr>
          <w:rFonts w:ascii="Times New Roman" w:hAnsi="Times New Roman"/>
          <w:sz w:val="24"/>
          <w:szCs w:val="24"/>
        </w:rPr>
        <w:t xml:space="preserve">и по 11 июля 2012 года районный комиссариат  размещался  в здании, расположенном в центре поселка по улице Советской, 44. До войны это здание принадлежало евреям. Одна часть этого здания была жилой, в другой части располагалась торговая лавка. </w:t>
      </w:r>
    </w:p>
    <w:p w:rsidR="003008C3" w:rsidRPr="003E14F8" w:rsidRDefault="003008C3" w:rsidP="0030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4F8">
        <w:rPr>
          <w:rFonts w:ascii="Times New Roman" w:hAnsi="Times New Roman"/>
          <w:sz w:val="24"/>
          <w:szCs w:val="24"/>
        </w:rPr>
        <w:t>С 12 июля 2012 года районный военный комиссариат сменил свой адрес, так как по ул. Коммунальной, д.7 было введено в эксплуатацию новое двухэтажное  здание, которое соответствует всем современным требованиям. В нем расположены рабочие кабинеты, а также блок для проведения медицинских освидетельствований.</w:t>
      </w:r>
    </w:p>
    <w:p w:rsidR="003008C3" w:rsidRPr="003E14F8" w:rsidRDefault="003008C3" w:rsidP="0030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F8">
        <w:rPr>
          <w:rFonts w:ascii="Times New Roman" w:hAnsi="Times New Roman"/>
          <w:sz w:val="24"/>
          <w:szCs w:val="24"/>
        </w:rPr>
        <w:t>31 августа 2015 года, в соответствии с Директивой Министра обороны Республики Беларусь от 31 декабря 2014 года № Д-29 Вороновский районный военный комиссариат переименован в военный комиссариат Вороновского района Гродненской области.</w:t>
      </w:r>
    </w:p>
    <w:p w:rsidR="003008C3" w:rsidRPr="003E14F8" w:rsidRDefault="003008C3" w:rsidP="0030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 комиссариат выполняет целый комплекс задач:</w:t>
      </w:r>
    </w:p>
    <w:p w:rsidR="003008C3" w:rsidRPr="003E14F8" w:rsidRDefault="003008C3" w:rsidP="0030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мобилизации людских и транспортных ресурсов на территории района на военное время;</w:t>
      </w:r>
    </w:p>
    <w:p w:rsidR="003008C3" w:rsidRPr="003E14F8" w:rsidRDefault="003008C3" w:rsidP="0030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воинского учета;</w:t>
      </w:r>
    </w:p>
    <w:p w:rsidR="003008C3" w:rsidRPr="003E14F8" w:rsidRDefault="003008C3" w:rsidP="0030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призыв граждан на военную службу, отбор кандидатов для её прохождения в резерве и по контракту;</w:t>
      </w:r>
    </w:p>
    <w:p w:rsidR="003008C3" w:rsidRPr="003E14F8" w:rsidRDefault="003008C3" w:rsidP="0030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увековечению памяти защитников Отечества и жертв войн;</w:t>
      </w:r>
    </w:p>
    <w:p w:rsidR="003008C3" w:rsidRPr="003E14F8" w:rsidRDefault="003008C3" w:rsidP="0030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в своевременном и полном предоставлении </w:t>
      </w:r>
      <w:r w:rsidRPr="003E1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войны, пенсионерам Министерства обороны, воинам-интернационалистам, участникам ликвидации последствий аварии на Чернобыльской АЭС и подразделений специального риска</w:t>
      </w:r>
      <w:r w:rsidRPr="003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установленных законодательством льгот, прав и социальных гарантий.</w:t>
      </w:r>
    </w:p>
    <w:p w:rsidR="003008C3" w:rsidRPr="003E14F8" w:rsidRDefault="003008C3" w:rsidP="003008C3">
      <w:pPr>
        <w:rPr>
          <w:rFonts w:ascii="Times New Roman" w:hAnsi="Times New Roman" w:cs="Times New Roman"/>
          <w:sz w:val="24"/>
          <w:szCs w:val="24"/>
        </w:rPr>
      </w:pPr>
    </w:p>
    <w:p w:rsidR="005D3CAA" w:rsidRDefault="00252BEF"/>
    <w:sectPr w:rsidR="005D3CAA" w:rsidSect="003E14F8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6B"/>
    <w:rsid w:val="00047734"/>
    <w:rsid w:val="00252BEF"/>
    <w:rsid w:val="003008C3"/>
    <w:rsid w:val="00D27B6B"/>
    <w:rsid w:val="00E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Office Word</Application>
  <DocSecurity>0</DocSecurity>
  <Lines>23</Lines>
  <Paragraphs>6</Paragraphs>
  <ScaleCrop>false</ScaleCrop>
  <Company>mchs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</dc:creator>
  <cp:keywords/>
  <dc:description/>
  <cp:lastModifiedBy>User</cp:lastModifiedBy>
  <cp:revision>2</cp:revision>
  <dcterms:created xsi:type="dcterms:W3CDTF">2020-04-24T09:00:00Z</dcterms:created>
  <dcterms:modified xsi:type="dcterms:W3CDTF">2020-04-24T09:00:00Z</dcterms:modified>
</cp:coreProperties>
</file>