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A6" w:rsidRDefault="00455F70">
      <w:pPr>
        <w:rPr>
          <w:rFonts w:ascii="Times New Roman" w:hAnsi="Times New Roman" w:cs="Times New Roman"/>
          <w:sz w:val="30"/>
          <w:szCs w:val="30"/>
        </w:rPr>
      </w:pPr>
      <w:r w:rsidRPr="00455F70">
        <w:rPr>
          <w:rFonts w:ascii="Times New Roman" w:hAnsi="Times New Roman" w:cs="Times New Roman"/>
          <w:b/>
          <w:sz w:val="30"/>
          <w:szCs w:val="30"/>
        </w:rPr>
        <w:t>Подведены итоги  работы за 2021 г. и определены задачи на 2022 г.</w:t>
      </w:r>
      <w:r w:rsidRPr="00455F7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5F70" w:rsidRDefault="00455F70" w:rsidP="00455F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17 декабря 2021 года состоялось заседание Пленума Вороновского районного совета ветеранов</w:t>
      </w:r>
      <w:r w:rsidR="00DE091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091B" w:rsidRDefault="00455F70" w:rsidP="00455F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работе Пленума приняли участие председатели сельских исполнительных комитетов, 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предс</w:t>
      </w:r>
      <w:proofErr w:type="spellEnd"/>
      <w:r w:rsidR="006E54BD" w:rsidRPr="006E54BD">
        <w:rPr>
          <w:rFonts w:ascii="Times New Roman" w:hAnsi="Times New Roman" w:cs="Times New Roman"/>
          <w:sz w:val="30"/>
          <w:szCs w:val="30"/>
        </w:rPr>
        <w:t>еда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объединения профсоюзов и специалист сектора идеологической работы и по делам молодежи  Вороновского   райисполкома.</w:t>
      </w:r>
      <w:r w:rsidR="00DE091B" w:rsidRPr="00DE09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5F70" w:rsidRDefault="00DE091B" w:rsidP="00DE09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ходе заседания были подведены  итоги работы ветеранской организации  района за 2021 год и намечены основные задачи на 2022 год.</w:t>
      </w:r>
    </w:p>
    <w:p w:rsidR="00DE091B" w:rsidRDefault="00DE091B" w:rsidP="00DE091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Особое внимание уделено участию ветеранов в общественно-политической жизни страны, гражданско-патриотическом воспитании молодого поколения и активизации мер по увековечению памяти защитников Отечества и жертв войны.</w:t>
      </w:r>
    </w:p>
    <w:p w:rsidR="00DE635C" w:rsidRDefault="00DE635C" w:rsidP="00455F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959000"/>
            <wp:effectExtent l="19050" t="0" r="3175" b="0"/>
            <wp:docPr id="1" name="Рисунок 1" descr="C:\Documents and Settings\Loner\Рабочий стол\Фото мероприятий\2021-12-17\DSC08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2021-12-17\DSC088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353" w:rsidRPr="00455F70" w:rsidRDefault="000B5353" w:rsidP="00455F7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3959000"/>
            <wp:effectExtent l="19050" t="0" r="3175" b="0"/>
            <wp:docPr id="2" name="Рисунок 2" descr="C:\Documents and Settings\Loner\Рабочий стол\Фото мероприятий\2021-12-17\DSC08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2021-12-17\DSC08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353" w:rsidRPr="00455F70" w:rsidSect="00B7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5F70"/>
    <w:rsid w:val="000B5353"/>
    <w:rsid w:val="00455F70"/>
    <w:rsid w:val="006D1FE9"/>
    <w:rsid w:val="006E54BD"/>
    <w:rsid w:val="0074703A"/>
    <w:rsid w:val="00B720A6"/>
    <w:rsid w:val="00D95213"/>
    <w:rsid w:val="00DE091B"/>
    <w:rsid w:val="00DE635C"/>
    <w:rsid w:val="00F7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4</cp:revision>
  <dcterms:created xsi:type="dcterms:W3CDTF">2021-12-20T08:52:00Z</dcterms:created>
  <dcterms:modified xsi:type="dcterms:W3CDTF">2021-12-20T09:32:00Z</dcterms:modified>
</cp:coreProperties>
</file>