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F" w:rsidRPr="001B4B2F" w:rsidRDefault="001B4B2F" w:rsidP="001B4B2F">
      <w:pPr>
        <w:pStyle w:val="newncpi0"/>
        <w:jc w:val="center"/>
      </w:pPr>
      <w:r w:rsidRPr="001B4B2F">
        <w:t> </w:t>
      </w:r>
    </w:p>
    <w:p w:rsidR="001B4B2F" w:rsidRPr="001B4B2F" w:rsidRDefault="001B4B2F" w:rsidP="001B4B2F">
      <w:pPr>
        <w:pStyle w:val="newncpi0"/>
        <w:jc w:val="center"/>
      </w:pPr>
      <w:bookmarkStart w:id="0" w:name="a7"/>
      <w:bookmarkEnd w:id="0"/>
      <w:r w:rsidRPr="001B4B2F">
        <w:rPr>
          <w:rStyle w:val="name"/>
        </w:rPr>
        <w:t>ПОСТАНОВЛЕНИЕ </w:t>
      </w:r>
      <w:r w:rsidRPr="001B4B2F"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1B4B2F" w:rsidRPr="001B4B2F" w:rsidRDefault="001B4B2F" w:rsidP="001B4B2F">
      <w:pPr>
        <w:pStyle w:val="newncpi"/>
        <w:ind w:firstLine="0"/>
        <w:jc w:val="center"/>
      </w:pPr>
      <w:r w:rsidRPr="001B4B2F">
        <w:rPr>
          <w:rStyle w:val="datepr"/>
        </w:rPr>
        <w:t>12 октября 2020 г.</w:t>
      </w:r>
      <w:r w:rsidRPr="001B4B2F">
        <w:rPr>
          <w:rStyle w:val="number"/>
        </w:rPr>
        <w:t xml:space="preserve"> № 65</w:t>
      </w:r>
    </w:p>
    <w:p w:rsidR="001B4B2F" w:rsidRPr="001B4B2F" w:rsidRDefault="001B4B2F" w:rsidP="001B4B2F">
      <w:pPr>
        <w:pStyle w:val="titlencpi"/>
      </w:pPr>
      <w:r w:rsidRPr="001B4B2F">
        <w:t>О регулировании цен на социально значимые товары</w:t>
      </w:r>
    </w:p>
    <w:p w:rsidR="001B4B2F" w:rsidRPr="001B4B2F" w:rsidRDefault="001B4B2F" w:rsidP="001B4B2F">
      <w:pPr>
        <w:pStyle w:val="preamble"/>
      </w:pPr>
      <w:proofErr w:type="gramStart"/>
      <w:r w:rsidRPr="001B4B2F">
        <w:t xml:space="preserve">На основании </w:t>
      </w:r>
      <w:r w:rsidRPr="001B4B2F">
        <w:t>подпункта 2.1</w:t>
      </w:r>
      <w:r w:rsidRPr="001B4B2F">
        <w:t xml:space="preserve"> пункта 2 Указа Президента Республики Беларусь от 25 февраля 2011 г. № 72 «О некоторых вопросах регулирования цен (тарифов) в Республике Беларусь», </w:t>
      </w:r>
      <w:r w:rsidRPr="001B4B2F">
        <w:t>пункта 1</w:t>
      </w:r>
      <w:r w:rsidRPr="001B4B2F">
        <w:rPr>
          <w:vertAlign w:val="superscript"/>
        </w:rPr>
        <w:t>1</w:t>
      </w:r>
      <w:r w:rsidRPr="001B4B2F"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</w:t>
      </w:r>
      <w:proofErr w:type="gramEnd"/>
      <w:r w:rsidRPr="001B4B2F">
        <w:t xml:space="preserve"> Республики Беларусь» Министерство антимонопольного регулирования и торговли Республики Беларусь ПОСТАНОВЛЯЕТ:</w:t>
      </w:r>
    </w:p>
    <w:p w:rsidR="001B4B2F" w:rsidRPr="001B4B2F" w:rsidRDefault="001B4B2F" w:rsidP="001B4B2F">
      <w:pPr>
        <w:pStyle w:val="point"/>
      </w:pPr>
      <w:r w:rsidRPr="001B4B2F">
        <w:t xml:space="preserve">1. Продлить по 31 декабря 2020 г. государственное регулирование цен на социально значимые товары, реализуемые на территории Республики Беларусь, по перечню согласно </w:t>
      </w:r>
      <w:r w:rsidRPr="001B4B2F">
        <w:t>приложению 1</w:t>
      </w:r>
      <w:r w:rsidRPr="001B4B2F">
        <w:t xml:space="preserve"> и установить:</w:t>
      </w:r>
    </w:p>
    <w:p w:rsidR="001B4B2F" w:rsidRPr="001B4B2F" w:rsidRDefault="001B4B2F" w:rsidP="001B4B2F">
      <w:pPr>
        <w:pStyle w:val="underpoint"/>
      </w:pPr>
      <w:bookmarkStart w:id="1" w:name="a6"/>
      <w:bookmarkEnd w:id="1"/>
      <w:r w:rsidRPr="001B4B2F"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производителей:</w:t>
      </w:r>
    </w:p>
    <w:p w:rsidR="001B4B2F" w:rsidRPr="001B4B2F" w:rsidRDefault="001B4B2F" w:rsidP="001B4B2F">
      <w:pPr>
        <w:pStyle w:val="newncpi"/>
      </w:pPr>
      <w:r w:rsidRPr="001B4B2F">
        <w:t xml:space="preserve">на товары, указанные в пунктах </w:t>
      </w:r>
      <w:r w:rsidRPr="001B4B2F">
        <w:t>1–15</w:t>
      </w:r>
      <w:r w:rsidRPr="001B4B2F">
        <w:t xml:space="preserve"> и </w:t>
      </w:r>
      <w:r w:rsidRPr="001B4B2F">
        <w:t>18</w:t>
      </w:r>
      <w:r w:rsidRPr="001B4B2F">
        <w:t xml:space="preserve"> приложения 1 в размере:</w:t>
      </w:r>
    </w:p>
    <w:p w:rsidR="001B4B2F" w:rsidRPr="001B4B2F" w:rsidRDefault="001B4B2F" w:rsidP="001B4B2F">
      <w:pPr>
        <w:pStyle w:val="newncpi"/>
      </w:pPr>
      <w:r w:rsidRPr="001B4B2F">
        <w:t xml:space="preserve">фактического уровня рентабельности реализованной продукции, сложившегося в январе–феврале 2020 г. по соответствующей товарной позиции, за исключением случая, предусмотренного </w:t>
      </w:r>
      <w:r w:rsidRPr="001B4B2F">
        <w:t>абзацем четвертым</w:t>
      </w:r>
      <w:r w:rsidRPr="001B4B2F">
        <w:t xml:space="preserve"> настоящего подпункта;</w:t>
      </w:r>
    </w:p>
    <w:p w:rsidR="001B4B2F" w:rsidRPr="001B4B2F" w:rsidRDefault="001B4B2F" w:rsidP="001B4B2F">
      <w:pPr>
        <w:pStyle w:val="newncpi"/>
      </w:pPr>
      <w:bookmarkStart w:id="2" w:name="a8"/>
      <w:bookmarkEnd w:id="2"/>
      <w:r w:rsidRPr="001B4B2F">
        <w:t>10 процентов в случае, если фактический уровень рентабельности реализованной продукции, сложившийся в январе–феврале 2020 г. по соответствующей товарной позиции, составил менее 10 процентов;</w:t>
      </w:r>
    </w:p>
    <w:p w:rsidR="001B4B2F" w:rsidRPr="001B4B2F" w:rsidRDefault="001B4B2F" w:rsidP="001B4B2F">
      <w:pPr>
        <w:pStyle w:val="newncpi"/>
      </w:pPr>
      <w:r w:rsidRPr="001B4B2F">
        <w:t xml:space="preserve">на товары, указанные в пунктах </w:t>
      </w:r>
      <w:r w:rsidRPr="001B4B2F">
        <w:t>16</w:t>
      </w:r>
      <w:r w:rsidRPr="001B4B2F">
        <w:t xml:space="preserve"> и 17 приложения 1 (за исключением свежих огурцов и свежих помидоров защищенного грунта), в размере фактического уровня рентабельности реализованной продукции, сложившегося за 2019 год по соответствующей товарной позиции;</w:t>
      </w:r>
    </w:p>
    <w:p w:rsidR="001B4B2F" w:rsidRPr="001B4B2F" w:rsidRDefault="001B4B2F" w:rsidP="001B4B2F">
      <w:pPr>
        <w:pStyle w:val="newncpi"/>
      </w:pPr>
      <w:r w:rsidRPr="001B4B2F">
        <w:t>на свежие огурцы и свежие помидоры защищенного грунта в размере фактического уровня рентабельности реализованной продукции, сложившегося в предыдущий период вегетации растений по соответствующей товарной позиции;</w:t>
      </w:r>
    </w:p>
    <w:p w:rsidR="001B4B2F" w:rsidRPr="001B4B2F" w:rsidRDefault="001B4B2F" w:rsidP="001B4B2F">
      <w:pPr>
        <w:pStyle w:val="underpoint"/>
      </w:pPr>
      <w:bookmarkStart w:id="3" w:name="a9"/>
      <w:bookmarkEnd w:id="3"/>
      <w:r w:rsidRPr="001B4B2F">
        <w:t>1.2. предельный максимальный норматив рентабельности, используемый для определения суммы прибыли, подлежащей включению в отпускные цены, устанавливаемые импортерами на социально значимые товары, в размере 10 процентов.</w:t>
      </w:r>
    </w:p>
    <w:p w:rsidR="001B4B2F" w:rsidRPr="001B4B2F" w:rsidRDefault="001B4B2F" w:rsidP="001B4B2F">
      <w:pPr>
        <w:pStyle w:val="newncpi"/>
      </w:pPr>
      <w:r w:rsidRPr="001B4B2F">
        <w:t xml:space="preserve">Отпускная цена на социально значимые товары устанавливается импортером исходя из контрактных цен, 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законодательством), расходов на реализацию, рентабельности, уровень которой не должен превышать ограничение, установленное </w:t>
      </w:r>
      <w:r w:rsidRPr="001B4B2F">
        <w:t>частью первой</w:t>
      </w:r>
      <w:r w:rsidRPr="001B4B2F">
        <w:t xml:space="preserve"> настоящего подпункта;</w:t>
      </w:r>
    </w:p>
    <w:p w:rsidR="001B4B2F" w:rsidRPr="001B4B2F" w:rsidRDefault="001B4B2F" w:rsidP="001B4B2F">
      <w:pPr>
        <w:pStyle w:val="underpoint"/>
      </w:pPr>
      <w:bookmarkStart w:id="4" w:name="a22"/>
      <w:bookmarkEnd w:id="4"/>
      <w:r w:rsidRPr="001B4B2F">
        <w:lastRenderedPageBreak/>
        <w:t xml:space="preserve">1.3. предельные максимальные оптовые надбавки, торговые надбавки (с учетом оптовой надбавки) на социально значимые товары согласно </w:t>
      </w:r>
      <w:r w:rsidRPr="001B4B2F">
        <w:t>приложению 2</w:t>
      </w:r>
      <w:r w:rsidRPr="001B4B2F">
        <w:t xml:space="preserve">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 и (или) заготовку у сельскохозяйственных производителей и населения.</w:t>
      </w:r>
    </w:p>
    <w:p w:rsidR="001B4B2F" w:rsidRPr="001B4B2F" w:rsidRDefault="001B4B2F" w:rsidP="001B4B2F">
      <w:pPr>
        <w:pStyle w:val="newncpi"/>
      </w:pPr>
      <w:bookmarkStart w:id="5" w:name="a13"/>
      <w:bookmarkEnd w:id="5"/>
      <w:proofErr w:type="gramStart"/>
      <w:r w:rsidRPr="001B4B2F">
        <w:t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 и (или) заготовку у сельскохозяйственных производителей и населения, устанавливают цены исходя из цены закупки, расходов по заготовке, хранению и транспортировке продовольственных товаров, налогов и иных обязательных платежей, установленных 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</w:t>
      </w:r>
      <w:proofErr w:type="gramEnd"/>
      <w:r w:rsidRPr="001B4B2F">
        <w:t xml:space="preserve"> процентов.</w:t>
      </w:r>
    </w:p>
    <w:p w:rsidR="001B4B2F" w:rsidRPr="001B4B2F" w:rsidRDefault="001B4B2F" w:rsidP="001B4B2F">
      <w:pPr>
        <w:pStyle w:val="newncpi"/>
      </w:pPr>
      <w:proofErr w:type="gramStart"/>
      <w:r w:rsidRPr="001B4B2F">
        <w:t xml:space="preserve"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 и (или) заготовку у сельскохозяйственных производителей и населения на социально значимые товары, не могут превышать размеров, установленных </w:t>
      </w:r>
      <w:r w:rsidRPr="001B4B2F">
        <w:t>приложением 2</w:t>
      </w:r>
      <w:r w:rsidRPr="001B4B2F">
        <w:t>, независимо от количества юридических лиц и индивидуальных предпринимателей, участвующих в реализации указанных товаров.</w:t>
      </w:r>
      <w:proofErr w:type="gramEnd"/>
    </w:p>
    <w:p w:rsidR="001B4B2F" w:rsidRPr="001B4B2F" w:rsidRDefault="001B4B2F" w:rsidP="001B4B2F">
      <w:pPr>
        <w:pStyle w:val="point"/>
      </w:pPr>
      <w:r w:rsidRPr="001B4B2F">
        <w:t>2. Определить, что:</w:t>
      </w:r>
    </w:p>
    <w:p w:rsidR="001B4B2F" w:rsidRPr="001B4B2F" w:rsidRDefault="001B4B2F" w:rsidP="001B4B2F">
      <w:pPr>
        <w:pStyle w:val="newncpi"/>
      </w:pPr>
      <w:r w:rsidRPr="001B4B2F">
        <w:t>формирование цен на социально значимые товары производится с учетом конъюнктуры рынка и ограничений, предусмотренных подпунктами </w:t>
      </w:r>
      <w:r w:rsidRPr="001B4B2F">
        <w:t>1.1–1.3</w:t>
      </w:r>
      <w:r w:rsidRPr="001B4B2F">
        <w:t xml:space="preserve"> пункта 1 настоящего постановления;</w:t>
      </w:r>
    </w:p>
    <w:p w:rsidR="001B4B2F" w:rsidRPr="001B4B2F" w:rsidRDefault="001B4B2F" w:rsidP="001B4B2F">
      <w:pPr>
        <w:pStyle w:val="newncpi"/>
      </w:pPr>
      <w:bookmarkStart w:id="6" w:name="a14"/>
      <w:bookmarkEnd w:id="6"/>
      <w:r w:rsidRPr="001B4B2F">
        <w:t xml:space="preserve">цены на социально значимые товары, сформированные до вступления в силу настоящего постановления, должны быть приведены юридическими лицами и индивидуальными предпринимателями в соответствие с требованиями настоящего </w:t>
      </w:r>
      <w:r w:rsidRPr="001B4B2F">
        <w:rPr>
          <w:rStyle w:val="HTML"/>
        </w:rPr>
        <w:t>постановления</w:t>
      </w:r>
      <w:r w:rsidRPr="001B4B2F">
        <w:t>.</w:t>
      </w:r>
    </w:p>
    <w:p w:rsidR="001B4B2F" w:rsidRPr="001B4B2F" w:rsidRDefault="001B4B2F" w:rsidP="001B4B2F">
      <w:pPr>
        <w:pStyle w:val="point"/>
      </w:pPr>
      <w:r w:rsidRPr="001B4B2F">
        <w:t xml:space="preserve">3. Настоящее </w:t>
      </w:r>
      <w:r w:rsidRPr="001B4B2F">
        <w:rPr>
          <w:rStyle w:val="HTML"/>
        </w:rPr>
        <w:t>постановление</w:t>
      </w:r>
      <w:r w:rsidRPr="001B4B2F">
        <w:t xml:space="preserve"> вступает в силу с 15 октября </w:t>
      </w:r>
      <w:r w:rsidRPr="001B4B2F">
        <w:rPr>
          <w:rStyle w:val="HTML"/>
        </w:rPr>
        <w:t>2020</w:t>
      </w:r>
      <w:r w:rsidRPr="001B4B2F">
        <w:t> г.</w:t>
      </w:r>
    </w:p>
    <w:p w:rsidR="001B4B2F" w:rsidRPr="001B4B2F" w:rsidRDefault="001B4B2F" w:rsidP="001B4B2F">
      <w:pPr>
        <w:pStyle w:val="newncpi"/>
      </w:pPr>
      <w:r w:rsidRPr="001B4B2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B4B2F" w:rsidRPr="001B4B2F" w:rsidTr="001B4B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4B2F" w:rsidRPr="001B4B2F" w:rsidRDefault="001B4B2F">
            <w:pPr>
              <w:pStyle w:val="newncpi0"/>
              <w:jc w:val="left"/>
            </w:pPr>
            <w:r w:rsidRPr="001B4B2F">
              <w:rPr>
                <w:rStyle w:val="post"/>
              </w:rPr>
              <w:t>Первый заместитель Министра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4B2F" w:rsidRPr="001B4B2F" w:rsidRDefault="001B4B2F">
            <w:pPr>
              <w:pStyle w:val="newncpi0"/>
              <w:jc w:val="right"/>
            </w:pPr>
            <w:proofErr w:type="spellStart"/>
            <w:r w:rsidRPr="001B4B2F">
              <w:rPr>
                <w:rStyle w:val="pers"/>
              </w:rPr>
              <w:t>И.В.Вежновец</w:t>
            </w:r>
            <w:proofErr w:type="spellEnd"/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</w:tbl>
    <w:p w:rsidR="001B4B2F" w:rsidRPr="001B4B2F" w:rsidRDefault="001B4B2F" w:rsidP="001B4B2F">
      <w:pPr>
        <w:pStyle w:val="newncpi"/>
      </w:pPr>
      <w:r w:rsidRPr="001B4B2F">
        <w:t> </w:t>
      </w:r>
    </w:p>
    <w:p w:rsidR="001B4B2F" w:rsidRPr="001B4B2F" w:rsidRDefault="001B4B2F" w:rsidP="001B4B2F">
      <w:pPr>
        <w:pStyle w:val="agree"/>
      </w:pPr>
      <w:r w:rsidRPr="001B4B2F">
        <w:t>СОГЛАСОВАНО</w:t>
      </w:r>
    </w:p>
    <w:p w:rsidR="001B4B2F" w:rsidRPr="001B4B2F" w:rsidRDefault="001B4B2F" w:rsidP="001B4B2F">
      <w:pPr>
        <w:pStyle w:val="agree"/>
      </w:pPr>
      <w:r w:rsidRPr="001B4B2F">
        <w:t>Министерство иностранных дел</w:t>
      </w:r>
      <w:r w:rsidRPr="001B4B2F">
        <w:br/>
        <w:t>Республики Беларусь</w:t>
      </w:r>
    </w:p>
    <w:p w:rsidR="001B4B2F" w:rsidRPr="001B4B2F" w:rsidRDefault="001B4B2F" w:rsidP="001B4B2F">
      <w:pPr>
        <w:pStyle w:val="newncpi"/>
      </w:pPr>
      <w:r w:rsidRPr="001B4B2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1B4B2F" w:rsidRPr="001B4B2F" w:rsidTr="001B4B2F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newncpi"/>
              <w:ind w:firstLine="0"/>
            </w:pPr>
            <w:r w:rsidRPr="001B4B2F">
              <w:t> 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append1"/>
            </w:pPr>
            <w:bookmarkStart w:id="7" w:name="a1"/>
            <w:bookmarkEnd w:id="7"/>
            <w:r w:rsidRPr="001B4B2F">
              <w:t>Приложение 1</w:t>
            </w:r>
          </w:p>
          <w:p w:rsidR="001B4B2F" w:rsidRPr="001B4B2F" w:rsidRDefault="001B4B2F">
            <w:pPr>
              <w:pStyle w:val="append"/>
            </w:pPr>
            <w:r w:rsidRPr="001B4B2F">
              <w:t xml:space="preserve">к </w:t>
            </w:r>
            <w:r w:rsidRPr="001B4B2F">
              <w:rPr>
                <w:rStyle w:val="HTML"/>
                <w:u w:val="single"/>
              </w:rPr>
              <w:t>постановлению</w:t>
            </w:r>
            <w:r w:rsidRPr="001B4B2F">
              <w:t xml:space="preserve"> </w:t>
            </w:r>
            <w:r w:rsidRPr="001B4B2F">
              <w:br/>
              <w:t xml:space="preserve">Министерства антимонопольного </w:t>
            </w:r>
            <w:r w:rsidRPr="001B4B2F">
              <w:br/>
              <w:t xml:space="preserve">регулирования и торговли </w:t>
            </w:r>
            <w:r w:rsidRPr="001B4B2F">
              <w:br/>
              <w:t>Республики Беларусь</w:t>
            </w:r>
            <w:r w:rsidRPr="001B4B2F">
              <w:br/>
            </w:r>
            <w:r w:rsidRPr="001B4B2F">
              <w:rPr>
                <w:rStyle w:val="HTML"/>
              </w:rPr>
              <w:t>12</w:t>
            </w:r>
            <w:r w:rsidRPr="001B4B2F">
              <w:t>.</w:t>
            </w:r>
            <w:r w:rsidRPr="001B4B2F">
              <w:rPr>
                <w:rStyle w:val="HTML"/>
              </w:rPr>
              <w:t>10</w:t>
            </w:r>
            <w:r w:rsidRPr="001B4B2F">
              <w:t>.</w:t>
            </w:r>
            <w:r w:rsidRPr="001B4B2F">
              <w:rPr>
                <w:rStyle w:val="HTML"/>
              </w:rPr>
              <w:t>2020</w:t>
            </w:r>
            <w:r w:rsidRPr="001B4B2F">
              <w:t xml:space="preserve"> </w:t>
            </w:r>
            <w:r w:rsidRPr="001B4B2F">
              <w:rPr>
                <w:rStyle w:val="HTML"/>
              </w:rPr>
              <w:t>№</w:t>
            </w:r>
            <w:r w:rsidRPr="001B4B2F">
              <w:t xml:space="preserve"> </w:t>
            </w:r>
            <w:r w:rsidRPr="001B4B2F">
              <w:rPr>
                <w:rStyle w:val="HTML"/>
              </w:rPr>
              <w:t>65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lastRenderedPageBreak/>
              <w:t> </w:t>
            </w:r>
          </w:p>
        </w:tc>
      </w:tr>
    </w:tbl>
    <w:p w:rsidR="001B4B2F" w:rsidRPr="001B4B2F" w:rsidRDefault="001B4B2F" w:rsidP="001B4B2F">
      <w:pPr>
        <w:pStyle w:val="titlep"/>
        <w:jc w:val="left"/>
      </w:pPr>
      <w:bookmarkStart w:id="8" w:name="a15"/>
      <w:bookmarkEnd w:id="8"/>
      <w:r w:rsidRPr="001B4B2F">
        <w:lastRenderedPageBreak/>
        <w:t>ПЕРЕЧЕНЬ</w:t>
      </w:r>
      <w:r w:rsidRPr="001B4B2F">
        <w:br/>
        <w:t>социально значимых товаров</w:t>
      </w:r>
    </w:p>
    <w:p w:rsidR="001B4B2F" w:rsidRPr="001B4B2F" w:rsidRDefault="001B4B2F" w:rsidP="001B4B2F">
      <w:pPr>
        <w:pStyle w:val="point"/>
      </w:pPr>
      <w:bookmarkStart w:id="9" w:name="a3"/>
      <w:bookmarkEnd w:id="9"/>
      <w:r w:rsidRPr="001B4B2F">
        <w:t xml:space="preserve">1. Рыба свежая (семейство </w:t>
      </w:r>
      <w:proofErr w:type="gramStart"/>
      <w:r w:rsidRPr="001B4B2F">
        <w:t>карповых</w:t>
      </w:r>
      <w:proofErr w:type="gramEnd"/>
      <w:r w:rsidRPr="001B4B2F">
        <w:t>).</w:t>
      </w:r>
    </w:p>
    <w:p w:rsidR="001B4B2F" w:rsidRPr="001B4B2F" w:rsidRDefault="001B4B2F" w:rsidP="001B4B2F">
      <w:pPr>
        <w:pStyle w:val="point"/>
      </w:pPr>
      <w:r w:rsidRPr="001B4B2F">
        <w:t xml:space="preserve">2. Рыба свежемороженая в тушках, с головой и без, потрошеная и непотрошеная (семейства карповых, тресковых, сельдевых, скумбриевых, </w:t>
      </w:r>
      <w:proofErr w:type="spellStart"/>
      <w:r w:rsidRPr="001B4B2F">
        <w:t>аргентиновых</w:t>
      </w:r>
      <w:proofErr w:type="spellEnd"/>
      <w:r w:rsidRPr="001B4B2F">
        <w:t>), за исключением рыбных товаров и изделий из рыбы, рыбного филе.</w:t>
      </w:r>
    </w:p>
    <w:p w:rsidR="001B4B2F" w:rsidRPr="001B4B2F" w:rsidRDefault="001B4B2F" w:rsidP="001B4B2F">
      <w:pPr>
        <w:pStyle w:val="point"/>
      </w:pPr>
      <w:r w:rsidRPr="001B4B2F">
        <w:t>3. Масло сливочное из коровьего молока или сливок, за исключением масла десертного, шоколадного, фруктового, с другими наполнителями, топленого масла.</w:t>
      </w:r>
    </w:p>
    <w:p w:rsidR="001B4B2F" w:rsidRPr="001B4B2F" w:rsidRDefault="001B4B2F" w:rsidP="001B4B2F">
      <w:pPr>
        <w:pStyle w:val="point"/>
      </w:pPr>
      <w:r w:rsidRPr="001B4B2F">
        <w:t>4. Мука пшеничная (весовая или фасованная, высшего сорта, первого и второго сортов, без добавок).</w:t>
      </w:r>
    </w:p>
    <w:p w:rsidR="001B4B2F" w:rsidRPr="001B4B2F" w:rsidRDefault="001B4B2F" w:rsidP="001B4B2F">
      <w:pPr>
        <w:pStyle w:val="point"/>
      </w:pPr>
      <w:r w:rsidRPr="001B4B2F">
        <w:t xml:space="preserve">5. Масло подсолнечное и рапсовое, за исключением </w:t>
      </w:r>
      <w:proofErr w:type="spellStart"/>
      <w:r w:rsidRPr="001B4B2F">
        <w:t>купажированного</w:t>
      </w:r>
      <w:proofErr w:type="spellEnd"/>
      <w:r w:rsidRPr="001B4B2F">
        <w:t xml:space="preserve"> (смешанного) масла, масла для фритюра.</w:t>
      </w:r>
    </w:p>
    <w:p w:rsidR="001B4B2F" w:rsidRPr="001B4B2F" w:rsidRDefault="001B4B2F" w:rsidP="001B4B2F">
      <w:pPr>
        <w:pStyle w:val="point"/>
      </w:pPr>
      <w:bookmarkStart w:id="10" w:name="a10"/>
      <w:bookmarkEnd w:id="10"/>
      <w:r w:rsidRPr="001B4B2F">
        <w:t>6. Соль поваренная пищевая (в том числе йодированная, фторированная), за исключением морской и гималайской соли.</w:t>
      </w:r>
    </w:p>
    <w:p w:rsidR="001B4B2F" w:rsidRPr="001B4B2F" w:rsidRDefault="001B4B2F" w:rsidP="001B4B2F">
      <w:pPr>
        <w:pStyle w:val="point"/>
      </w:pPr>
      <w:r w:rsidRPr="001B4B2F">
        <w:t>7. Рис белый шлифованный, крупа манная, крупа пшенная.</w:t>
      </w:r>
    </w:p>
    <w:p w:rsidR="001B4B2F" w:rsidRPr="001B4B2F" w:rsidRDefault="001B4B2F" w:rsidP="001B4B2F">
      <w:pPr>
        <w:pStyle w:val="point"/>
      </w:pPr>
      <w:r w:rsidRPr="001B4B2F">
        <w:t>8. Хлопья овсяные без вкусовых и иных добавок (весовые и фасованные).</w:t>
      </w:r>
    </w:p>
    <w:p w:rsidR="001B4B2F" w:rsidRPr="001B4B2F" w:rsidRDefault="001B4B2F" w:rsidP="001B4B2F">
      <w:pPr>
        <w:pStyle w:val="point"/>
      </w:pPr>
      <w:r w:rsidRPr="001B4B2F">
        <w:t>9. 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</w:t>
      </w:r>
      <w:proofErr w:type="gramStart"/>
      <w:r w:rsidRPr="001B4B2F">
        <w:t xml:space="preserve"> Б</w:t>
      </w:r>
      <w:proofErr w:type="gramEnd"/>
      <w:r w:rsidRPr="001B4B2F">
        <w:t xml:space="preserve"> и В, в том числе изделия макаронные быстрого приготовления).</w:t>
      </w:r>
    </w:p>
    <w:p w:rsidR="001B4B2F" w:rsidRPr="001B4B2F" w:rsidRDefault="001B4B2F" w:rsidP="001B4B2F">
      <w:pPr>
        <w:pStyle w:val="point"/>
      </w:pPr>
      <w:r w:rsidRPr="001B4B2F">
        <w:t xml:space="preserve">10. Хлеб ржаной и ржано-пшеничный (простой или заварной с дополнительным сырьем или без него), хлеб пшеничный, изделия булочные (батон) из муки пшеничной, за исключением хлебов для тостов, </w:t>
      </w:r>
      <w:proofErr w:type="spellStart"/>
      <w:r w:rsidRPr="001B4B2F">
        <w:t>хлебцов</w:t>
      </w:r>
      <w:proofErr w:type="spellEnd"/>
      <w:r w:rsidRPr="001B4B2F">
        <w:t xml:space="preserve"> (хрустящих, зерновых, </w:t>
      </w:r>
      <w:proofErr w:type="spellStart"/>
      <w:r w:rsidRPr="001B4B2F">
        <w:t>экструзионных</w:t>
      </w:r>
      <w:proofErr w:type="spellEnd"/>
      <w:r w:rsidRPr="001B4B2F">
        <w:t xml:space="preserve"> и других), иных несдобных изделий, сдобных булочных изделий.</w:t>
      </w:r>
    </w:p>
    <w:p w:rsidR="001B4B2F" w:rsidRPr="001B4B2F" w:rsidRDefault="001B4B2F" w:rsidP="001B4B2F">
      <w:pPr>
        <w:pStyle w:val="point"/>
      </w:pPr>
      <w:r w:rsidRPr="001B4B2F">
        <w:t>11. </w:t>
      </w:r>
      <w:proofErr w:type="gramStart"/>
      <w:r w:rsidRPr="001B4B2F">
        <w:t>Мясо (говядина, свинина, мясо кур и цыплят-бройлеров), отрубы и крупнокусковые полуфабрикаты, изделия колбасные вареные (колбасы вареные, сосиски, сардельки):</w:t>
      </w:r>
      <w:proofErr w:type="gramEnd"/>
    </w:p>
    <w:p w:rsidR="001B4B2F" w:rsidRPr="001B4B2F" w:rsidRDefault="001B4B2F" w:rsidP="001B4B2F">
      <w:pPr>
        <w:pStyle w:val="newncpi"/>
      </w:pPr>
      <w:r w:rsidRPr="001B4B2F">
        <w:t>говядина (в полутушах и четвертинах) и свинина (в тушах и полутушах), реализуемые по сортам в соответствии со стандартами разделки данных видов мяса для розничной торговли;</w:t>
      </w:r>
    </w:p>
    <w:p w:rsidR="001B4B2F" w:rsidRPr="001B4B2F" w:rsidRDefault="001B4B2F" w:rsidP="001B4B2F">
      <w:pPr>
        <w:pStyle w:val="newncpi"/>
      </w:pPr>
      <w:r w:rsidRPr="001B4B2F">
        <w:t>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</w:r>
    </w:p>
    <w:p w:rsidR="001B4B2F" w:rsidRPr="001B4B2F" w:rsidRDefault="001B4B2F" w:rsidP="001B4B2F">
      <w:pPr>
        <w:pStyle w:val="newncpi"/>
      </w:pPr>
      <w:bookmarkStart w:id="11" w:name="a11"/>
      <w:bookmarkEnd w:id="11"/>
      <w:r w:rsidRPr="001B4B2F">
        <w:t xml:space="preserve">вареные колбасные изделия разнообразной формы, изготовленные из колбасного фарша (из говядины, свинины, мяса кур и субпродуктов из этих видов мясного сырья и допустимых </w:t>
      </w:r>
      <w:proofErr w:type="spellStart"/>
      <w:r w:rsidRPr="001B4B2F">
        <w:t>немясных</w:t>
      </w:r>
      <w:proofErr w:type="spellEnd"/>
      <w:r w:rsidRPr="001B4B2F">
        <w:t xml:space="preserve"> ингредиентов), сформированные в оболочку, подвергнутые термической обработке до готовности к употреблению, первого, второго сортов, </w:t>
      </w:r>
      <w:proofErr w:type="spellStart"/>
      <w:r w:rsidRPr="001B4B2F">
        <w:lastRenderedPageBreak/>
        <w:t>бессортовые</w:t>
      </w:r>
      <w:proofErr w:type="spellEnd"/>
      <w:r w:rsidRPr="001B4B2F">
        <w:t>, мясорастительные (в зависимости от видов и доли используемого мясного сырья);</w:t>
      </w:r>
    </w:p>
    <w:p w:rsidR="001B4B2F" w:rsidRPr="001B4B2F" w:rsidRDefault="001B4B2F" w:rsidP="001B4B2F">
      <w:pPr>
        <w:pStyle w:val="newncpi"/>
      </w:pPr>
      <w:r w:rsidRPr="001B4B2F">
        <w:t>мясо кур и цыплят-бройлеров охлажденное или замороженное в тушках или в виде полуфабрикатов на кости – бедро, голень, окорочка, крылышки, грудка, набор для супа и др., за исключением филе и фаршей куриных.</w:t>
      </w:r>
    </w:p>
    <w:p w:rsidR="001B4B2F" w:rsidRPr="001B4B2F" w:rsidRDefault="001B4B2F" w:rsidP="001B4B2F">
      <w:pPr>
        <w:pStyle w:val="point"/>
      </w:pPr>
      <w:r w:rsidRPr="001B4B2F">
        <w:t>12. Яйцо куриное свежее диетическое или столовое.</w:t>
      </w:r>
    </w:p>
    <w:p w:rsidR="001B4B2F" w:rsidRPr="001B4B2F" w:rsidRDefault="001B4B2F" w:rsidP="001B4B2F">
      <w:pPr>
        <w:pStyle w:val="point"/>
      </w:pPr>
      <w:bookmarkStart w:id="12" w:name="a12"/>
      <w:bookmarkEnd w:id="12"/>
      <w:r w:rsidRPr="001B4B2F">
        <w:t xml:space="preserve">13. Молоко коровье пастеризованное, кефир из коровьего молока, сметана, творог любой жирности в любой упаковке без </w:t>
      </w:r>
      <w:proofErr w:type="spellStart"/>
      <w:r w:rsidRPr="001B4B2F">
        <w:t>вкусоароматических</w:t>
      </w:r>
      <w:proofErr w:type="spellEnd"/>
      <w:r w:rsidRPr="001B4B2F">
        <w:t xml:space="preserve"> добавок, за исключением молока </w:t>
      </w:r>
      <w:proofErr w:type="spellStart"/>
      <w:r w:rsidRPr="001B4B2F">
        <w:t>ультрапастеризованного</w:t>
      </w:r>
      <w:proofErr w:type="spellEnd"/>
      <w:r w:rsidRPr="001B4B2F">
        <w:t xml:space="preserve">, стерилизованного, топленого, сметаны или </w:t>
      </w:r>
      <w:proofErr w:type="spellStart"/>
      <w:r w:rsidRPr="001B4B2F">
        <w:t>сметанки</w:t>
      </w:r>
      <w:proofErr w:type="spellEnd"/>
      <w:r w:rsidRPr="001B4B2F">
        <w:t xml:space="preserve"> с добавлением растительных жиров, творожных паст, сырков, творожков, творожных десертов, творога зерненого с добавлением сливок.</w:t>
      </w:r>
    </w:p>
    <w:p w:rsidR="001B4B2F" w:rsidRPr="001B4B2F" w:rsidRDefault="001B4B2F" w:rsidP="001B4B2F">
      <w:pPr>
        <w:pStyle w:val="point"/>
      </w:pPr>
      <w:r w:rsidRPr="001B4B2F">
        <w:t>14. </w:t>
      </w:r>
      <w:proofErr w:type="gramStart"/>
      <w:r w:rsidRPr="001B4B2F">
        <w:t>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продуктов.</w:t>
      </w:r>
      <w:proofErr w:type="gramEnd"/>
    </w:p>
    <w:p w:rsidR="001B4B2F" w:rsidRPr="001B4B2F" w:rsidRDefault="001B4B2F" w:rsidP="001B4B2F">
      <w:pPr>
        <w:pStyle w:val="point"/>
      </w:pPr>
      <w:bookmarkStart w:id="13" w:name="a23"/>
      <w:bookmarkEnd w:id="13"/>
      <w:r w:rsidRPr="001B4B2F">
        <w:t>15. Детское питание (сухие смеси, каши, консервы):</w:t>
      </w:r>
    </w:p>
    <w:p w:rsidR="001B4B2F" w:rsidRPr="001B4B2F" w:rsidRDefault="001B4B2F" w:rsidP="001B4B2F">
      <w:pPr>
        <w:pStyle w:val="newncpi"/>
      </w:pPr>
      <w:r w:rsidRPr="001B4B2F">
        <w:t>сухие молочные, кисломолочные, безмолочные, мучные смеси для детского питания, в том числе лечебные смеси, сухие молочные обогащенные каши, каши быстрорастворимые, напитки сухие молочные, смеси на крупяных отварах, продукты с мукой, рисом, гречкой, овсом, детское молочко и другие сухие молочные, кисломолочные продукты для детского питания;</w:t>
      </w:r>
    </w:p>
    <w:p w:rsidR="001B4B2F" w:rsidRPr="001B4B2F" w:rsidRDefault="001B4B2F" w:rsidP="001B4B2F">
      <w:pPr>
        <w:pStyle w:val="newncpi"/>
      </w:pPr>
      <w:proofErr w:type="gramStart"/>
      <w:r w:rsidRPr="001B4B2F">
        <w:t xml:space="preserve"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добавлением молочных продуктов и (или) круп, соки и нектары фруктовые, овощные, овоще-фруктовые, </w:t>
      </w:r>
      <w:proofErr w:type="spellStart"/>
      <w:r w:rsidRPr="001B4B2F">
        <w:t>сокосодержащие</w:t>
      </w:r>
      <w:proofErr w:type="spellEnd"/>
      <w:r w:rsidRPr="001B4B2F">
        <w:t xml:space="preserve"> напитки, морсы).</w:t>
      </w:r>
      <w:proofErr w:type="gramEnd"/>
    </w:p>
    <w:p w:rsidR="001B4B2F" w:rsidRPr="001B4B2F" w:rsidRDefault="001B4B2F" w:rsidP="001B4B2F">
      <w:pPr>
        <w:pStyle w:val="point"/>
      </w:pPr>
      <w:bookmarkStart w:id="14" w:name="a5"/>
      <w:bookmarkEnd w:id="14"/>
      <w:r w:rsidRPr="001B4B2F">
        <w:t>16. </w:t>
      </w:r>
      <w:proofErr w:type="gramStart"/>
      <w:r w:rsidRPr="001B4B2F">
        <w:t xml:space="preserve"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помидоры, за исключением свежих картофеля, свеклы столовой, моркови столовой, откалиброванных, мытых, а также расфасованных в перфорированные пакеты или сетчатую тару с применением </w:t>
      </w:r>
      <w:proofErr w:type="spellStart"/>
      <w:r w:rsidRPr="001B4B2F">
        <w:t>клипсатора</w:t>
      </w:r>
      <w:proofErr w:type="spellEnd"/>
      <w:r w:rsidRPr="001B4B2F">
        <w:t>.</w:t>
      </w:r>
      <w:proofErr w:type="gramEnd"/>
    </w:p>
    <w:p w:rsidR="001B4B2F" w:rsidRPr="001B4B2F" w:rsidRDefault="001B4B2F" w:rsidP="001B4B2F">
      <w:pPr>
        <w:pStyle w:val="point"/>
      </w:pPr>
      <w:r w:rsidRPr="001B4B2F">
        <w:t>17. Свежие яблоки.</w:t>
      </w:r>
    </w:p>
    <w:p w:rsidR="001B4B2F" w:rsidRPr="001B4B2F" w:rsidRDefault="001B4B2F" w:rsidP="001B4B2F">
      <w:pPr>
        <w:pStyle w:val="point"/>
      </w:pPr>
      <w:bookmarkStart w:id="15" w:name="a4"/>
      <w:bookmarkEnd w:id="15"/>
      <w:r w:rsidRPr="001B4B2F">
        <w:t xml:space="preserve">18. Чай черный байховый весовой и фасованный, без вкусовых и ароматических добавок, без дополнительного растительного сырья, за исключением расфасованного в сувенирную упаковку и (или) подарочно оформленную коробку, а также </w:t>
      </w:r>
      <w:proofErr w:type="spellStart"/>
      <w:r w:rsidRPr="001B4B2F">
        <w:t>фиточаев</w:t>
      </w:r>
      <w:proofErr w:type="spellEnd"/>
      <w:r w:rsidRPr="001B4B2F">
        <w:t>, чайных напитков, наборов.</w:t>
      </w:r>
    </w:p>
    <w:p w:rsidR="001B4B2F" w:rsidRPr="001B4B2F" w:rsidRDefault="001B4B2F" w:rsidP="001B4B2F">
      <w:pPr>
        <w:pStyle w:val="newncpi"/>
      </w:pPr>
      <w:r w:rsidRPr="001B4B2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1B4B2F" w:rsidRPr="001B4B2F" w:rsidTr="001B4B2F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newncpi"/>
              <w:ind w:firstLine="0"/>
            </w:pPr>
            <w:r w:rsidRPr="001B4B2F">
              <w:t> 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append1"/>
            </w:pPr>
            <w:bookmarkStart w:id="16" w:name="a2"/>
            <w:bookmarkEnd w:id="16"/>
            <w:r w:rsidRPr="001B4B2F">
              <w:t>Приложение 2</w:t>
            </w:r>
          </w:p>
          <w:p w:rsidR="001B4B2F" w:rsidRPr="001B4B2F" w:rsidRDefault="001B4B2F">
            <w:pPr>
              <w:pStyle w:val="append"/>
            </w:pPr>
            <w:r w:rsidRPr="001B4B2F">
              <w:t xml:space="preserve">к </w:t>
            </w:r>
            <w:r w:rsidRPr="001B4B2F">
              <w:rPr>
                <w:rStyle w:val="HTML"/>
                <w:u w:val="single"/>
              </w:rPr>
              <w:t>постановлению</w:t>
            </w:r>
            <w:r w:rsidRPr="001B4B2F">
              <w:t xml:space="preserve"> </w:t>
            </w:r>
            <w:r w:rsidRPr="001B4B2F">
              <w:br/>
              <w:t xml:space="preserve">Министерства антимонопольного </w:t>
            </w:r>
            <w:r w:rsidRPr="001B4B2F">
              <w:br/>
              <w:t xml:space="preserve">регулирования и торговли </w:t>
            </w:r>
            <w:r w:rsidRPr="001B4B2F">
              <w:br/>
              <w:t>Республики Беларусь</w:t>
            </w:r>
            <w:r w:rsidRPr="001B4B2F">
              <w:br/>
            </w:r>
            <w:r w:rsidRPr="001B4B2F">
              <w:rPr>
                <w:rStyle w:val="HTML"/>
              </w:rPr>
              <w:t>12</w:t>
            </w:r>
            <w:r w:rsidRPr="001B4B2F">
              <w:t>.</w:t>
            </w:r>
            <w:r w:rsidRPr="001B4B2F">
              <w:rPr>
                <w:rStyle w:val="HTML"/>
              </w:rPr>
              <w:t>10</w:t>
            </w:r>
            <w:r w:rsidRPr="001B4B2F">
              <w:t>.</w:t>
            </w:r>
            <w:r w:rsidRPr="001B4B2F">
              <w:rPr>
                <w:rStyle w:val="HTML"/>
              </w:rPr>
              <w:t>2020</w:t>
            </w:r>
            <w:r w:rsidRPr="001B4B2F">
              <w:t xml:space="preserve"> </w:t>
            </w:r>
            <w:r w:rsidRPr="001B4B2F">
              <w:rPr>
                <w:rStyle w:val="HTML"/>
              </w:rPr>
              <w:t>№</w:t>
            </w:r>
            <w:r w:rsidRPr="001B4B2F">
              <w:t xml:space="preserve"> </w:t>
            </w:r>
            <w:r w:rsidRPr="001B4B2F">
              <w:rPr>
                <w:rStyle w:val="HTML"/>
              </w:rPr>
              <w:t>65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</w:tbl>
    <w:p w:rsidR="001B4B2F" w:rsidRPr="001B4B2F" w:rsidRDefault="001B4B2F" w:rsidP="001B4B2F">
      <w:pPr>
        <w:pStyle w:val="titlep"/>
        <w:jc w:val="left"/>
      </w:pPr>
      <w:bookmarkStart w:id="17" w:name="a16"/>
      <w:bookmarkEnd w:id="17"/>
      <w:r w:rsidRPr="001B4B2F">
        <w:lastRenderedPageBreak/>
        <w:t>ПРЕДЕЛЬНЫЕ</w:t>
      </w:r>
      <w:r w:rsidRPr="001B4B2F">
        <w:br/>
        <w:t xml:space="preserve">максимальные оптовые надбавки, торговые надбавки (с учетом оптовой надбавки)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6954"/>
        <w:gridCol w:w="1986"/>
      </w:tblGrid>
      <w:tr w:rsidR="001B4B2F" w:rsidRPr="001B4B2F" w:rsidTr="001B4B2F">
        <w:trPr>
          <w:trHeight w:val="240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rPr>
                <w:rStyle w:val="HTML"/>
              </w:rPr>
              <w:t>№</w:t>
            </w:r>
            <w:r w:rsidRPr="001B4B2F">
              <w:br/>
            </w:r>
            <w:proofErr w:type="gramStart"/>
            <w:r w:rsidRPr="001B4B2F">
              <w:t>п</w:t>
            </w:r>
            <w:proofErr w:type="gramEnd"/>
            <w:r w:rsidRPr="001B4B2F">
              <w:t>/п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Наименование товара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Предельные максимальные оптовые надбавки, торговые надбавки (с учетом оптовой надбавки), процентов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Рыба свежая (семейство </w:t>
            </w:r>
            <w:proofErr w:type="gramStart"/>
            <w:r w:rsidRPr="001B4B2F">
              <w:t>карповых</w:t>
            </w:r>
            <w:proofErr w:type="gramEnd"/>
            <w:r w:rsidRPr="001B4B2F">
              <w:t>)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 </w:t>
            </w:r>
            <w:bookmarkStart w:id="18" w:name="a21"/>
            <w:bookmarkEnd w:id="18"/>
            <w:r w:rsidRPr="001B4B2F">
              <w:t>2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Рыба свежемороженая в тушках, с головой и без, потрошеная и непотрошеная (семейства карповых, тресковых, сельдевых, скумбриевых, </w:t>
            </w:r>
            <w:proofErr w:type="spellStart"/>
            <w:r w:rsidRPr="001B4B2F">
              <w:t>аргентиновых</w:t>
            </w:r>
            <w:proofErr w:type="spellEnd"/>
            <w:r w:rsidRPr="001B4B2F">
              <w:t>), за исключением рыбных товаров и изделий из рыбы, рыбного филе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 </w:t>
            </w:r>
            <w:bookmarkStart w:id="19" w:name="a20"/>
            <w:bookmarkEnd w:id="19"/>
            <w:r w:rsidRPr="001B4B2F">
              <w:t>3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4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Мука пшеничная (весовая или фасованная, высшего сорта, первого и второго сортов, без добавок)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 </w:t>
            </w:r>
            <w:bookmarkStart w:id="20" w:name="a19"/>
            <w:bookmarkEnd w:id="20"/>
            <w:r w:rsidRPr="001B4B2F">
              <w:t>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Масло подсолнечное и рапсовое, за исключением </w:t>
            </w:r>
            <w:proofErr w:type="spellStart"/>
            <w:r w:rsidRPr="001B4B2F">
              <w:t>купажированного</w:t>
            </w:r>
            <w:proofErr w:type="spellEnd"/>
            <w:r w:rsidRPr="001B4B2F">
              <w:t xml:space="preserve"> (смешанного) масла, масла для фритюра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6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Соль поваренная пищевая (в том числе йодированная, фторированная), за исключением морской и гималайской соли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7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Рис белый шлифованный, крупа манная, крупа пшенная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8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Хлопья овсяные без вкусовых и иных добавок (весовые и фасованные)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9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</w:t>
            </w:r>
            <w:proofErr w:type="gramStart"/>
            <w:r w:rsidRPr="001B4B2F">
              <w:t xml:space="preserve"> Б</w:t>
            </w:r>
            <w:proofErr w:type="gramEnd"/>
            <w:r w:rsidRPr="001B4B2F">
              <w:t xml:space="preserve"> и В, в том числе изделия макаронные быстрого приготовления)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Хлеб ржаной и ржано-пшеничный (простой или заварной с дополнительным сырьем или без него), хлеб пшеничный, изделия булочные (батон) из муки пшеничной, за исключением хлебов для тостов, </w:t>
            </w:r>
            <w:proofErr w:type="spellStart"/>
            <w:r w:rsidRPr="001B4B2F">
              <w:t>хлебцов</w:t>
            </w:r>
            <w:proofErr w:type="spellEnd"/>
            <w:r w:rsidRPr="001B4B2F">
              <w:t xml:space="preserve"> (хрустящих, зерновых, </w:t>
            </w:r>
            <w:proofErr w:type="spellStart"/>
            <w:r w:rsidRPr="001B4B2F">
              <w:t>экструзионных</w:t>
            </w:r>
            <w:proofErr w:type="spellEnd"/>
            <w:r w:rsidRPr="001B4B2F">
              <w:t xml:space="preserve"> и других), иных несдобных изделий, сдобных булочных изделий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bookmarkStart w:id="21" w:name="a17"/>
            <w:bookmarkEnd w:id="21"/>
            <w:r w:rsidRPr="001B4B2F">
              <w:t>11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lastRenderedPageBreak/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lastRenderedPageBreak/>
              <w:t xml:space="preserve">Мясо (говядина, свинина, мясо кур и цыплят-бройлеров), отрубы и крупнокусковые полуфабрикаты, изделия колбасные вареные (колбасы </w:t>
            </w:r>
            <w:r w:rsidRPr="001B4B2F">
              <w:lastRenderedPageBreak/>
              <w:t>вареные, сосиски, сардельки):</w:t>
            </w:r>
            <w:r w:rsidRPr="001B4B2F">
              <w:br/>
              <w:t>говядина (в полутушах и четвертинах) и свинина (в тушах и полутушах), реализуемые по сортам в соответствии со стандартами разделки данных видов мяса для розничной торговли;</w:t>
            </w:r>
            <w:r w:rsidRPr="001B4B2F">
              <w:br/>
              <w:t>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      </w:r>
            <w:r w:rsidRPr="001B4B2F">
              <w:br/>
              <w:t xml:space="preserve">вареные колбасные изделия разнообразной формы, изготовленные из колбасного фарша (из говядины, свинины, мяса кур и субпродуктов из этих видов мясного сырья и допустимых </w:t>
            </w:r>
            <w:proofErr w:type="spellStart"/>
            <w:r w:rsidRPr="001B4B2F">
              <w:t>немясных</w:t>
            </w:r>
            <w:proofErr w:type="spellEnd"/>
            <w:r w:rsidRPr="001B4B2F">
              <w:t xml:space="preserve"> ингредиентов), сформированные в оболочку, подвергнутые термической обработке до готовности к употреблению, первого, второго сортов, </w:t>
            </w:r>
            <w:proofErr w:type="spellStart"/>
            <w:r w:rsidRPr="001B4B2F">
              <w:t>бессортовые</w:t>
            </w:r>
            <w:proofErr w:type="spellEnd"/>
            <w:r w:rsidRPr="001B4B2F">
              <w:t>, мясорастительные (в зависимости от видов и доли используемого мясного сырья);</w:t>
            </w:r>
            <w:r w:rsidRPr="001B4B2F">
              <w:br/>
              <w:t>мясо кур и цыплят-бройлеров охлажденное или замороженное в тушках или в виде полуфабрикатов на кости – бедро, голень, окорочка, крылышки, грудка, набор для супа и др., за исключением филе и фаршей куриных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lastRenderedPageBreak/>
              <w:t>20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lastRenderedPageBreak/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lastRenderedPageBreak/>
              <w:t>12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Яйцо куриное свежее диетическое или столовое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25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13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Молоко коровье пастеризованное, кефир из коровьего молока, сметана, творог любой жирности в любой упаковке без </w:t>
            </w:r>
            <w:proofErr w:type="spellStart"/>
            <w:r w:rsidRPr="001B4B2F">
              <w:t>вкусоароматических</w:t>
            </w:r>
            <w:proofErr w:type="spellEnd"/>
            <w:r w:rsidRPr="001B4B2F">
              <w:t xml:space="preserve"> добавок, за исключением молока </w:t>
            </w:r>
            <w:proofErr w:type="spellStart"/>
            <w:r w:rsidRPr="001B4B2F">
              <w:t>ультрапастеризованного</w:t>
            </w:r>
            <w:proofErr w:type="spellEnd"/>
            <w:r w:rsidRPr="001B4B2F">
              <w:t xml:space="preserve">, стерилизованного, топленого, сметаны или </w:t>
            </w:r>
            <w:proofErr w:type="spellStart"/>
            <w:r w:rsidRPr="001B4B2F">
              <w:t>сметанки</w:t>
            </w:r>
            <w:proofErr w:type="spellEnd"/>
            <w:r w:rsidRPr="001B4B2F">
              <w:t xml:space="preserve"> с 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14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proofErr w:type="gramStart"/>
            <w:r w:rsidRPr="001B4B2F">
              <w:t>Сыр (твердый, полутвердый):</w:t>
            </w:r>
            <w:r w:rsidRPr="001B4B2F">
              <w:br/>
              <w:t>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</w:t>
            </w:r>
            <w:proofErr w:type="gramEnd"/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bookmarkStart w:id="22" w:name="a24"/>
            <w:bookmarkEnd w:id="22"/>
            <w:r w:rsidRPr="001B4B2F">
              <w:t>15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proofErr w:type="gramStart"/>
            <w:r w:rsidRPr="001B4B2F">
              <w:t>Детское питание (сухие смеси, каши, консервы):</w:t>
            </w:r>
            <w:r w:rsidRPr="001B4B2F">
              <w:br/>
              <w:t>сухие молочные, кисломолочные, безмолочные, мучные смеси для детского питания, в том числе лечебные смеси, сухие молочные обогащенные каши, каши быстрорастворимые, напитки сухие молочные, смеси на крупяных отварах, продукты с мукой, рисом, гречкой, овсом, детское молочко и другие сухие молочные, кисломолочные продукты для детского питания;</w:t>
            </w:r>
            <w:proofErr w:type="gramEnd"/>
            <w:r w:rsidRPr="001B4B2F">
              <w:br/>
            </w:r>
            <w:proofErr w:type="gramStart"/>
            <w:r w:rsidRPr="001B4B2F">
              <w:t xml:space="preserve"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добавлением молочных продуктов и (или) круп, соки и нектары фруктовые, овощные, овоще-фруктовые, </w:t>
            </w:r>
            <w:proofErr w:type="spellStart"/>
            <w:r w:rsidRPr="001B4B2F">
              <w:t>сокосодержащие</w:t>
            </w:r>
            <w:proofErr w:type="spellEnd"/>
            <w:r w:rsidRPr="001B4B2F">
              <w:t xml:space="preserve"> напитки, морсы)</w:t>
            </w:r>
            <w:proofErr w:type="gramEnd"/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15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bookmarkStart w:id="23" w:name="a25"/>
            <w:bookmarkEnd w:id="23"/>
            <w:r w:rsidRPr="001B4B2F">
              <w:t>16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proofErr w:type="gramStart"/>
            <w:r w:rsidRPr="001B4B2F">
              <w:t xml:space="preserve"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помидоры, за исключением свежих картофеля, свеклы столовой, моркови столовой, откалиброванных, мытых, а также расфасованных в перфорированные пакеты или сетчатую тару с применением </w:t>
            </w:r>
            <w:proofErr w:type="spellStart"/>
            <w:r w:rsidRPr="001B4B2F">
              <w:t>клипсатора</w:t>
            </w:r>
            <w:proofErr w:type="spellEnd"/>
            <w:proofErr w:type="gramEnd"/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17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>Свежие яблоки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  <w:tr w:rsidR="001B4B2F" w:rsidRPr="001B4B2F" w:rsidTr="001B4B2F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bookmarkStart w:id="24" w:name="a18"/>
            <w:bookmarkEnd w:id="24"/>
            <w:r w:rsidRPr="001B4B2F">
              <w:lastRenderedPageBreak/>
              <w:t>18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</w:pPr>
            <w:r w:rsidRPr="001B4B2F">
              <w:t xml:space="preserve">Чай черный байховый весовой и фасованный, без вкусовых и ароматических добавок, без дополнительного растительного сырья, за исключением расфасованного в сувенирную упаковку и (или) подарочно оформленную коробку, а также </w:t>
            </w:r>
            <w:proofErr w:type="spellStart"/>
            <w:r w:rsidRPr="001B4B2F">
              <w:t>фиточаев</w:t>
            </w:r>
            <w:proofErr w:type="spellEnd"/>
            <w:r w:rsidRPr="001B4B2F">
              <w:t>, чайных напитков, наборов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B2F" w:rsidRPr="001B4B2F" w:rsidRDefault="001B4B2F">
            <w:pPr>
              <w:pStyle w:val="table10"/>
              <w:jc w:val="center"/>
            </w:pPr>
            <w:r w:rsidRPr="001B4B2F">
              <w:t>30</w:t>
            </w:r>
          </w:p>
          <w:p w:rsidR="001B4B2F" w:rsidRPr="001B4B2F" w:rsidRDefault="001B4B2F">
            <w:pPr>
              <w:rPr>
                <w:sz w:val="24"/>
                <w:szCs w:val="24"/>
              </w:rPr>
            </w:pPr>
            <w:r w:rsidRPr="001B4B2F">
              <w:t> </w:t>
            </w:r>
          </w:p>
        </w:tc>
      </w:tr>
    </w:tbl>
    <w:p w:rsidR="001B4B2F" w:rsidRPr="001B4B2F" w:rsidRDefault="001B4B2F" w:rsidP="001B4B2F">
      <w:pPr>
        <w:pStyle w:val="newncpi"/>
      </w:pPr>
      <w:r w:rsidRPr="001B4B2F">
        <w:t> </w:t>
      </w:r>
    </w:p>
    <w:p w:rsidR="00A53002" w:rsidRDefault="001B4B2F" w:rsidP="001B4B2F"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r w:rsidRPr="001B4B2F">
        <w:br/>
      </w:r>
      <w:bookmarkStart w:id="25" w:name="_GoBack"/>
      <w:bookmarkEnd w:id="25"/>
    </w:p>
    <w:sectPr w:rsidR="00A53002" w:rsidSect="006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2F"/>
    <w:rsid w:val="001B4B2F"/>
    <w:rsid w:val="00666933"/>
    <w:rsid w:val="00A5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B2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B4B2F"/>
    <w:rPr>
      <w:shd w:val="clear" w:color="auto" w:fill="FFFF00"/>
    </w:rPr>
  </w:style>
  <w:style w:type="paragraph" w:customStyle="1" w:styleId="titlencpi">
    <w:name w:val="titlencpi"/>
    <w:basedOn w:val="a"/>
    <w:rsid w:val="001B4B2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4B2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1B4B2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B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4B2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B4B2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4B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4B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4B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4B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4B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B4B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4B2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B2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B4B2F"/>
    <w:rPr>
      <w:shd w:val="clear" w:color="auto" w:fill="FFFF00"/>
    </w:rPr>
  </w:style>
  <w:style w:type="paragraph" w:customStyle="1" w:styleId="titlencpi">
    <w:name w:val="titlencpi"/>
    <w:basedOn w:val="a"/>
    <w:rsid w:val="001B4B2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4B2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1B4B2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B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4B2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B4B2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B4B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4B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4B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4B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4B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4B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B4B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4B2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1</cp:revision>
  <dcterms:created xsi:type="dcterms:W3CDTF">2020-11-04T05:42:00Z</dcterms:created>
  <dcterms:modified xsi:type="dcterms:W3CDTF">2020-11-04T05:43:00Z</dcterms:modified>
</cp:coreProperties>
</file>