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D6" w:rsidRDefault="00B473D6" w:rsidP="00B4776C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Зачистка огнём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473D6" w:rsidRPr="00F108AD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Едва снег сошёл с полей и придомовых территорий, люди спешат во дворы и огороды, чтобы избавиться от сухостоя и подготовить землю к посадкам. Но вручную убирать мусор долго и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скучно</w:t>
      </w:r>
      <w:r w:rsidRPr="00F108A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. Вот бы ускорить процесс… И тут в голову приходит опасная идея – поджечь сухую растительность. Дело нехитрое, вот только последствия весьма печальны: огонь от травяных палов может перекинуться на дома, леса и торфяники, привести к гибели людей.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Травяные палы быстро распространяются, особенно в ветреные дни. Горение стерни и сухостоя – процесс неуправляемый, ведь остановить разгоревшийся пожар непросто. </w:t>
      </w:r>
      <w:r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 xml:space="preserve">Поэтому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Ж</w:t>
      </w:r>
      <w:r w:rsidRPr="00EF266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ертвами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выжигания сухой растительности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>часто</w:t>
      </w:r>
      <w:r w:rsidR="00B4776C"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 xml:space="preserve"> </w:t>
      </w:r>
      <w:r w:rsidRPr="00EF2668">
        <w:rPr>
          <w:rFonts w:ascii="Times New Roman" w:eastAsia="Times New Roman" w:hAnsi="Times New Roman" w:cs="Times New Roman"/>
          <w:color w:val="262626"/>
          <w:sz w:val="28"/>
          <w:szCs w:val="28"/>
        </w:rPr>
        <w:t>становятся пенсионеры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справиться с огнём им не под силу. Да и спастись не всегда удаётся, поскольку н</w:t>
      </w:r>
      <w:r w:rsidRPr="00183A50">
        <w:rPr>
          <w:rFonts w:ascii="Times New Roman" w:eastAsia="Times New Roman" w:hAnsi="Times New Roman" w:cs="Times New Roman"/>
          <w:color w:val="262626"/>
          <w:sz w:val="28"/>
          <w:szCs w:val="28"/>
        </w:rPr>
        <w:t>ередки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случаи, когда, надышавшись дымом, пожилые люди теряют сознание и погибают.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Часто палы возникают из-за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брошенного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непотушенного окурка, неосторожного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сжигания мусора и опавших листьев.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Но и соблюдая все правила безопасности, нельзя быть застрахованным от неосторожных действий соседей. 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Как избежать трагедии: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1.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Своевременно наводить порядок на приусадебных, дачных участках и прилегающей к ним территории – очищать от сухой травы, опавших листьев и прочего подобного мусора. Всё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это можно сгрести в кучу и сжечь. На очищенном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участке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справиться с огнём будет гораздо легче.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Разведение костров, в том числе для сжигания мусора, допускается на очищенной и окопанной площадке в безветренную погоду на безопасном расстоянии от строений, леса, скирд сена и соломы.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Следует запастись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перед сжиганием огнетушителем или ведром с водой, лопатой и наблюдать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за огнём. Нельзя оставлять костёр без присмотра или под наблюдением детей. Уходя, затушите угли до полного прекращения тления. Избегайте попадания искр на одежду и открытые участки тела.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4.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Палы травы – опасная традиция, которая идёт вразрез с законодательством. Ни в коем случае не жгите траву, тщательно тушите окурки и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спички перед тем, как выбросить.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5.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Траву, начинающую гореть,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можно потушить, сбив пламя ветками или засыпав кромку пожара песком. Если самостоятельно затушить сложно, сообщите о случившемся по телефону 112 и быстро покиньте место пожара.</w:t>
      </w:r>
    </w:p>
    <w:p w:rsidR="00B473D6" w:rsidRPr="00B473D6" w:rsidRDefault="00B473D6" w:rsidP="00B477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473D6" w:rsidRPr="00B473D6" w:rsidRDefault="00764A1C" w:rsidP="00B4776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С</w:t>
      </w:r>
      <w:r w:rsidR="00B473D6"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правка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За выжигание сухой растительности и трав на корню, а также непринятие мер по ликвидации палов в соответствии с новым Кодексом Республики Беларусь об административных правонарушениях предусмотрен штраф от </w:t>
      </w:r>
      <w:r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10</w:t>
      </w: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до </w:t>
      </w:r>
      <w:r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30</w:t>
      </w: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базовых величин. Разжигание костров в запрещённых местах влечёт предупреждение или штраф до </w:t>
      </w:r>
      <w:r w:rsidRPr="00B473D6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12</w:t>
      </w:r>
      <w:r w:rsidRPr="00B473D6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  <w:t xml:space="preserve"> базовых величин.</w:t>
      </w:r>
    </w:p>
    <w:p w:rsidR="007A03BA" w:rsidRDefault="007A03BA" w:rsidP="00B4776C">
      <w:pPr>
        <w:spacing w:line="240" w:lineRule="auto"/>
      </w:pPr>
    </w:p>
    <w:sectPr w:rsidR="007A03BA" w:rsidSect="007A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D6"/>
    <w:rsid w:val="00293744"/>
    <w:rsid w:val="00532227"/>
    <w:rsid w:val="00576F63"/>
    <w:rsid w:val="005B0EC5"/>
    <w:rsid w:val="006C0ACF"/>
    <w:rsid w:val="00764A1C"/>
    <w:rsid w:val="007A03BA"/>
    <w:rsid w:val="008A6D90"/>
    <w:rsid w:val="00A218DA"/>
    <w:rsid w:val="00A43BCC"/>
    <w:rsid w:val="00B473D6"/>
    <w:rsid w:val="00B4776C"/>
    <w:rsid w:val="00D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2FFF-D050-4CB5-AACD-63682916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2024-03-25T05:36:00Z</dcterms:created>
  <dcterms:modified xsi:type="dcterms:W3CDTF">2024-03-25T05:36:00Z</dcterms:modified>
</cp:coreProperties>
</file>