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57A" w:rsidRPr="00836E87" w:rsidRDefault="00E6457A" w:rsidP="00E645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0"/>
          <w:szCs w:val="30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ab/>
      </w:r>
      <w:r w:rsidR="00836E87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ab/>
      </w:r>
      <w:r w:rsidR="00836E87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ab/>
      </w:r>
      <w:bookmarkStart w:id="0" w:name="_GoBack"/>
      <w:bookmarkEnd w:id="0"/>
      <w:r w:rsidRPr="00836E87">
        <w:rPr>
          <w:rFonts w:ascii="Times New Roman" w:eastAsia="Times New Roman" w:hAnsi="Times New Roman" w:cs="Times New Roman"/>
          <w:b/>
          <w:color w:val="333333"/>
          <w:sz w:val="30"/>
          <w:szCs w:val="30"/>
          <w:shd w:val="clear" w:color="auto" w:fill="FFFFFF"/>
          <w:lang w:eastAsia="ru-RU"/>
        </w:rPr>
        <w:t>Звание «народный» подтвердили</w:t>
      </w:r>
    </w:p>
    <w:p w:rsidR="00B07DC0" w:rsidRDefault="00E6457A" w:rsidP="00E64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ab/>
        <w:t xml:space="preserve">В г. </w:t>
      </w:r>
      <w:proofErr w:type="spellStart"/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Ивье</w:t>
      </w:r>
      <w:proofErr w:type="spellEnd"/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прошла концертная программа «</w:t>
      </w:r>
      <w:proofErr w:type="spellStart"/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Таленты</w:t>
      </w:r>
      <w:proofErr w:type="spellEnd"/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роднага</w:t>
      </w:r>
      <w:proofErr w:type="spellEnd"/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краю». Народные коллективы подтверждали почетное звание «народный самодеятельный коллектив».  Среди них был и хор ветеранов «Земляки» </w:t>
      </w:r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Вороновского района. В исполнении хора прозвучали задорные народные песни, а также песня о </w:t>
      </w:r>
      <w:proofErr w:type="spellStart"/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Вороновском</w:t>
      </w:r>
      <w:proofErr w:type="spellEnd"/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крае в исполнении солистов </w:t>
      </w:r>
      <w:proofErr w:type="spellStart"/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Матюка</w:t>
      </w:r>
      <w:proofErr w:type="spellEnd"/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А.А. и Кукина </w:t>
      </w:r>
      <w:proofErr w:type="gramStart"/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А.Г..</w:t>
      </w:r>
      <w:proofErr w:type="gramEnd"/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Ветеран труда Заболотный М.В.</w:t>
      </w:r>
      <w:r w:rsidR="00F50190" w:rsidRP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</w:t>
      </w:r>
      <w:r w:rsidR="00F5019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спел свою авторскую песню. </w:t>
      </w:r>
      <w:r w:rsidR="00B07DC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Бурными аплодисментами отмечена песня в исполнении </w:t>
      </w:r>
      <w:proofErr w:type="spellStart"/>
      <w:r w:rsidR="00B07DC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Жих</w:t>
      </w:r>
      <w:proofErr w:type="spellEnd"/>
      <w:r w:rsidR="00B07DC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Г.И. </w:t>
      </w:r>
    </w:p>
    <w:p w:rsidR="00E6457A" w:rsidRDefault="00F50190" w:rsidP="00B07D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Творчество и талант наших </w:t>
      </w:r>
      <w:r w:rsidR="00B07DC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«З</w:t>
      </w:r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емляков</w:t>
      </w:r>
      <w:r w:rsidR="00B07DC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 xml:space="preserve"> оценивала компетентная комиссия.  </w:t>
      </w:r>
      <w:r w:rsidR="00B07DC0"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  <w:t>Экзамен на подтверждение звания «народный» хор прошел на отлично.</w:t>
      </w:r>
    </w:p>
    <w:p w:rsidR="00B07DC0" w:rsidRDefault="00304354" w:rsidP="00B07D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</w:pPr>
      <w:r w:rsidRPr="00304354">
        <w:rPr>
          <w:rFonts w:ascii="Times New Roman" w:eastAsia="Times New Roman" w:hAnsi="Times New Roman" w:cs="Times New Roman"/>
          <w:noProof/>
          <w:color w:val="3333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4457087"/>
            <wp:effectExtent l="0" t="0" r="3175" b="635"/>
            <wp:docPr id="1" name="Рисунок 1" descr="C:\Users\User\Pictures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1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338" w:rsidRDefault="00703338" w:rsidP="00B07D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</w:pPr>
    </w:p>
    <w:p w:rsidR="00722FFD" w:rsidRPr="00E6457A" w:rsidRDefault="00703338" w:rsidP="00B07D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</w:pPr>
      <w:r w:rsidRPr="00703338">
        <w:rPr>
          <w:rFonts w:ascii="Times New Roman" w:eastAsia="Times New Roman" w:hAnsi="Times New Roman" w:cs="Times New Roman"/>
          <w:noProof/>
          <w:color w:val="333333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2108"/>
            <wp:effectExtent l="0" t="0" r="3175" b="0"/>
            <wp:docPr id="3" name="Рисунок 3" descr="C:\Users\User\Desktop\х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ор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90" w:rsidRDefault="00703338" w:rsidP="00E645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shd w:val="clear" w:color="auto" w:fill="FFFFFF"/>
          <w:lang w:eastAsia="ru-RU"/>
        </w:rPr>
      </w:pPr>
      <w:r w:rsidRPr="00703338">
        <w:rPr>
          <w:rFonts w:ascii="Times New Roman" w:eastAsia="Times New Roman" w:hAnsi="Times New Roman" w:cs="Times New Roman"/>
          <w:noProof/>
          <w:color w:val="3333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3342108"/>
            <wp:effectExtent l="0" t="0" r="3175" b="0"/>
            <wp:docPr id="2" name="Рисунок 2" descr="C:\Users\User\Desktop\Х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65" w:rsidRDefault="00F75949" w:rsidP="00E6457A">
      <w:pPr>
        <w:jc w:val="both"/>
      </w:pPr>
      <w:r w:rsidRPr="00F75949">
        <w:rPr>
          <w:noProof/>
          <w:lang w:eastAsia="ru-RU"/>
        </w:rPr>
        <w:lastRenderedPageBreak/>
        <w:drawing>
          <wp:inline distT="0" distB="0" distL="0" distR="0">
            <wp:extent cx="5940425" cy="3714003"/>
            <wp:effectExtent l="0" t="0" r="3175" b="1270"/>
            <wp:docPr id="4" name="Рисунок 4" descr="C:\Users\User\Desktop\Iх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хор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87" w:rsidRDefault="00836E87" w:rsidP="00E6457A">
      <w:pPr>
        <w:jc w:val="both"/>
      </w:pPr>
      <w:r w:rsidRPr="00836E87">
        <w:rPr>
          <w:noProof/>
          <w:lang w:eastAsia="ru-RU"/>
        </w:rPr>
        <w:drawing>
          <wp:inline distT="0" distB="0" distL="0" distR="0">
            <wp:extent cx="5940425" cy="3714003"/>
            <wp:effectExtent l="0" t="0" r="3175" b="1270"/>
            <wp:docPr id="5" name="Рисунок 5" descr="C:\Users\User\Desktop\хор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ор 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49" w:rsidRDefault="00F75949" w:rsidP="00E6457A">
      <w:pPr>
        <w:jc w:val="both"/>
      </w:pPr>
    </w:p>
    <w:sectPr w:rsidR="00F7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7A"/>
    <w:rsid w:val="00304354"/>
    <w:rsid w:val="00703338"/>
    <w:rsid w:val="00722FFD"/>
    <w:rsid w:val="00836E87"/>
    <w:rsid w:val="009A1065"/>
    <w:rsid w:val="00B07DC0"/>
    <w:rsid w:val="00E6457A"/>
    <w:rsid w:val="00F50190"/>
    <w:rsid w:val="00F7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7B9A"/>
  <w15:chartTrackingRefBased/>
  <w15:docId w15:val="{F0292A23-BCE8-482C-BB15-63863B19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2022-12-16T08:03:00Z</dcterms:created>
  <dcterms:modified xsi:type="dcterms:W3CDTF">2022-12-16T09:50:00Z</dcterms:modified>
</cp:coreProperties>
</file>