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C" w:rsidRPr="00F36F47" w:rsidRDefault="00196B79" w:rsidP="00196B79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>ПРОТОКОЛ №</w:t>
      </w:r>
      <w:r w:rsidR="00C365CE">
        <w:rPr>
          <w:sz w:val="30"/>
          <w:szCs w:val="30"/>
        </w:rPr>
        <w:t>1</w:t>
      </w:r>
    </w:p>
    <w:p w:rsidR="00196B79" w:rsidRPr="00F36F47" w:rsidRDefault="00196B79" w:rsidP="00641B26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 xml:space="preserve">заседания </w:t>
      </w:r>
      <w:r w:rsidR="00C61726">
        <w:rPr>
          <w:sz w:val="30"/>
          <w:szCs w:val="30"/>
        </w:rPr>
        <w:t>с</w:t>
      </w:r>
      <w:r w:rsidRPr="00F36F47">
        <w:rPr>
          <w:sz w:val="30"/>
          <w:szCs w:val="30"/>
        </w:rPr>
        <w:t>овета по развитию предпринимательства при Вороновском районном исполнительном комитете</w:t>
      </w:r>
    </w:p>
    <w:p w:rsidR="00196B79" w:rsidRPr="00F36F47" w:rsidRDefault="00196B79" w:rsidP="00641B26">
      <w:pPr>
        <w:spacing w:line="360" w:lineRule="auto"/>
        <w:jc w:val="both"/>
        <w:rPr>
          <w:sz w:val="30"/>
          <w:szCs w:val="30"/>
        </w:rPr>
      </w:pPr>
    </w:p>
    <w:p w:rsidR="00196B79" w:rsidRPr="00F36F47" w:rsidRDefault="00196B79" w:rsidP="00196B79">
      <w:pPr>
        <w:jc w:val="both"/>
        <w:rPr>
          <w:sz w:val="30"/>
          <w:szCs w:val="30"/>
        </w:rPr>
      </w:pPr>
      <w:r w:rsidRPr="00F36F47">
        <w:rPr>
          <w:sz w:val="30"/>
          <w:szCs w:val="30"/>
        </w:rPr>
        <w:t>г.п. Вороново</w:t>
      </w:r>
      <w:r w:rsidR="000C0BA7">
        <w:rPr>
          <w:sz w:val="30"/>
          <w:szCs w:val="30"/>
        </w:rPr>
        <w:t xml:space="preserve">                                                             </w:t>
      </w:r>
      <w:r w:rsidR="00C365CE">
        <w:rPr>
          <w:sz w:val="30"/>
          <w:szCs w:val="30"/>
        </w:rPr>
        <w:t xml:space="preserve">17 января </w:t>
      </w:r>
      <w:r w:rsidR="000C0BA7">
        <w:rPr>
          <w:sz w:val="30"/>
          <w:szCs w:val="30"/>
        </w:rPr>
        <w:t xml:space="preserve"> </w:t>
      </w:r>
      <w:r w:rsidRPr="00F36F47">
        <w:rPr>
          <w:sz w:val="30"/>
          <w:szCs w:val="30"/>
        </w:rPr>
        <w:t>20</w:t>
      </w:r>
      <w:r w:rsidR="003E0415" w:rsidRPr="00F36F47">
        <w:rPr>
          <w:sz w:val="30"/>
          <w:szCs w:val="30"/>
        </w:rPr>
        <w:t>2</w:t>
      </w:r>
      <w:r w:rsidR="00C365CE">
        <w:rPr>
          <w:sz w:val="30"/>
          <w:szCs w:val="30"/>
        </w:rPr>
        <w:t>3</w:t>
      </w:r>
      <w:r w:rsidR="000F0825" w:rsidRPr="00F36F47">
        <w:rPr>
          <w:sz w:val="30"/>
          <w:szCs w:val="30"/>
        </w:rPr>
        <w:t> г.</w:t>
      </w:r>
    </w:p>
    <w:p w:rsidR="00196B79" w:rsidRPr="00F36F47" w:rsidRDefault="00196B79" w:rsidP="00F26856">
      <w:pPr>
        <w:spacing w:line="360" w:lineRule="auto"/>
        <w:jc w:val="both"/>
        <w:rPr>
          <w:sz w:val="30"/>
          <w:szCs w:val="30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"/>
        <w:gridCol w:w="4933"/>
      </w:tblGrid>
      <w:tr w:rsidR="009B41B9" w:rsidRPr="00F36F47" w:rsidTr="001043A7">
        <w:tc>
          <w:tcPr>
            <w:tcW w:w="4253" w:type="dxa"/>
          </w:tcPr>
          <w:p w:rsidR="00A8157D" w:rsidRPr="00F36F47" w:rsidRDefault="00A8157D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Председательствовал:</w:t>
            </w:r>
          </w:p>
          <w:p w:rsidR="00A8157D" w:rsidRPr="00F36F47" w:rsidRDefault="00A8157D" w:rsidP="001043A7">
            <w:pPr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Default="00A8157D" w:rsidP="00C61726">
            <w:pPr>
              <w:jc w:val="both"/>
              <w:rPr>
                <w:sz w:val="30"/>
                <w:szCs w:val="30"/>
              </w:rPr>
            </w:pP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  <w:p w:rsidR="00A8157D" w:rsidRPr="00F36F47" w:rsidRDefault="00A8157D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заместитель председателя Вороновского районного исполнительного комитета (далее – райисполком),  председатель </w:t>
            </w:r>
            <w:r w:rsidR="00C61726">
              <w:rPr>
                <w:sz w:val="30"/>
                <w:szCs w:val="30"/>
              </w:rPr>
              <w:t>с</w:t>
            </w:r>
            <w:r w:rsidRPr="00F36F47">
              <w:rPr>
                <w:sz w:val="30"/>
                <w:szCs w:val="30"/>
              </w:rPr>
              <w:t>овета.</w:t>
            </w:r>
          </w:p>
        </w:tc>
      </w:tr>
      <w:tr w:rsidR="009B41B9" w:rsidRPr="00F36F47" w:rsidTr="001043A7">
        <w:tc>
          <w:tcPr>
            <w:tcW w:w="4253" w:type="dxa"/>
          </w:tcPr>
          <w:p w:rsidR="00CC2894" w:rsidRPr="00F36F47" w:rsidRDefault="00CC2894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Секретарь: </w:t>
            </w:r>
          </w:p>
          <w:p w:rsidR="00CC2894" w:rsidRPr="00F36F47" w:rsidRDefault="005B4E45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61726" w:rsidP="001043A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главный специалист отдела экономики райисполкома.</w:t>
            </w: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A8157D" w:rsidRPr="00F36F47" w:rsidRDefault="00A8157D" w:rsidP="00DD5117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Присутствовали</w:t>
            </w:r>
            <w:r w:rsidR="00DD5117">
              <w:rPr>
                <w:sz w:val="30"/>
                <w:szCs w:val="30"/>
              </w:rPr>
              <w:t xml:space="preserve">: </w:t>
            </w:r>
          </w:p>
        </w:tc>
        <w:tc>
          <w:tcPr>
            <w:tcW w:w="425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Тупко</w:t>
            </w:r>
          </w:p>
          <w:p w:rsidR="00C61726" w:rsidRPr="008367DA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Ромуальдович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5B4E45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частного унитарного</w:t>
            </w:r>
          </w:p>
          <w:p w:rsidR="00C61726" w:rsidRPr="00862E19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предприятия по оказанию услуг «Табекс», заместитель председателя совета;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0C57FC" w:rsidRPr="00F36F47" w:rsidTr="002D4137">
        <w:trPr>
          <w:trHeight w:val="5129"/>
        </w:trPr>
        <w:tc>
          <w:tcPr>
            <w:tcW w:w="425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Батура</w:t>
            </w:r>
          </w:p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Виталий Николаевич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</w:p>
          <w:p w:rsidR="00A44EEC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Вильбик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Франц Антонович</w:t>
            </w:r>
          </w:p>
          <w:p w:rsidR="003E0415" w:rsidRPr="00F36F47" w:rsidRDefault="003E0415" w:rsidP="001043A7">
            <w:pPr>
              <w:jc w:val="both"/>
              <w:rPr>
                <w:sz w:val="30"/>
                <w:szCs w:val="30"/>
              </w:rPr>
            </w:pP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Ивуть</w:t>
            </w: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Наталья Войтеховна</w:t>
            </w:r>
          </w:p>
          <w:p w:rsidR="000C0BA7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Миндюль</w:t>
            </w:r>
            <w:r w:rsidR="000C0BA7">
              <w:rPr>
                <w:sz w:val="30"/>
                <w:szCs w:val="30"/>
              </w:rPr>
              <w:t xml:space="preserve"> </w:t>
            </w:r>
          </w:p>
          <w:p w:rsidR="00F95354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Леонид Юрьевич</w:t>
            </w:r>
          </w:p>
          <w:p w:rsidR="000B1E11" w:rsidRDefault="000B1E11" w:rsidP="00F95354">
            <w:pPr>
              <w:jc w:val="both"/>
              <w:rPr>
                <w:sz w:val="30"/>
                <w:szCs w:val="30"/>
              </w:rPr>
            </w:pP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Равойть</w:t>
            </w:r>
          </w:p>
          <w:p w:rsidR="00040A2A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C8376F" w:rsidRDefault="00C8376F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9A00D8" w:rsidRDefault="009A00D8" w:rsidP="001043A7">
            <w:pPr>
              <w:rPr>
                <w:sz w:val="30"/>
                <w:szCs w:val="30"/>
              </w:rPr>
            </w:pPr>
          </w:p>
          <w:p w:rsidR="00A76F29" w:rsidRDefault="00A76F29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C61726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Pr="00F36F47" w:rsidRDefault="00553896" w:rsidP="00A76F29">
            <w:pPr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торгового унитарного предприятия «Корзинаторг»;</w:t>
            </w:r>
          </w:p>
          <w:p w:rsidR="00A23DD1" w:rsidRPr="00F36F47" w:rsidRDefault="004728A0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 – производственного унитарного предприятия «Минитеремок»;</w:t>
            </w:r>
          </w:p>
          <w:p w:rsidR="00C8376F" w:rsidRPr="00862E19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индивидуальный предприниматель</w:t>
            </w:r>
          </w:p>
          <w:p w:rsidR="009A00D8" w:rsidRPr="00862E19" w:rsidRDefault="009A00D8" w:rsidP="00C8376F">
            <w:pPr>
              <w:jc w:val="both"/>
              <w:rPr>
                <w:sz w:val="30"/>
                <w:szCs w:val="30"/>
              </w:rPr>
            </w:pPr>
          </w:p>
          <w:p w:rsidR="00C8376F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директор общества с ограниченной ответственностью «Чаша Грааля</w:t>
            </w:r>
            <w:r w:rsidR="00D51791" w:rsidRPr="00862E19">
              <w:rPr>
                <w:sz w:val="30"/>
                <w:szCs w:val="30"/>
              </w:rPr>
              <w:t>»</w:t>
            </w:r>
          </w:p>
          <w:p w:rsidR="00014C7E" w:rsidRPr="00F36F47" w:rsidRDefault="00014C7E" w:rsidP="003E0415">
            <w:pPr>
              <w:jc w:val="both"/>
              <w:rPr>
                <w:sz w:val="30"/>
                <w:szCs w:val="30"/>
              </w:rPr>
            </w:pPr>
          </w:p>
          <w:p w:rsidR="003E0415" w:rsidRPr="00F36F47" w:rsidRDefault="00C61726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строительного унитарного предприятия «ГранитСтройСервис»,</w:t>
            </w:r>
          </w:p>
        </w:tc>
      </w:tr>
    </w:tbl>
    <w:p w:rsidR="007E2E1D" w:rsidRDefault="007E2E1D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lastRenderedPageBreak/>
        <w:t>Приглашенные:</w:t>
      </w:r>
    </w:p>
    <w:p w:rsidR="0094164C" w:rsidRDefault="0094164C" w:rsidP="0094164C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Мордикова И.И.- начальник отдела информационно-разъяснительной работы </w:t>
      </w:r>
      <w:r w:rsidRPr="00F36F47">
        <w:rPr>
          <w:sz w:val="30"/>
          <w:szCs w:val="30"/>
        </w:rPr>
        <w:t>ИМНС по Лидскому району</w:t>
      </w:r>
      <w:r>
        <w:rPr>
          <w:sz w:val="30"/>
          <w:szCs w:val="30"/>
        </w:rPr>
        <w:t>;</w:t>
      </w:r>
    </w:p>
    <w:p w:rsidR="0094164C" w:rsidRDefault="0094164C" w:rsidP="0094164C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Рябко Ж.И.- начальник управления налогооблажения физических лиц </w:t>
      </w:r>
      <w:r w:rsidRPr="00F36F47">
        <w:rPr>
          <w:sz w:val="30"/>
          <w:szCs w:val="30"/>
        </w:rPr>
        <w:t>ИМНС по Лидскому району</w:t>
      </w:r>
      <w:r>
        <w:rPr>
          <w:sz w:val="30"/>
          <w:szCs w:val="30"/>
        </w:rPr>
        <w:t>;</w:t>
      </w:r>
    </w:p>
    <w:p w:rsidR="0094164C" w:rsidRDefault="0094164C" w:rsidP="0094164C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Ковальчис И.Ч</w:t>
      </w:r>
      <w:r w:rsidRPr="00F36F47">
        <w:rPr>
          <w:sz w:val="30"/>
          <w:szCs w:val="30"/>
        </w:rPr>
        <w:t>.- начальник управления по работе с плательщиками по Вороновскому району ИМНС по Лидскому району</w:t>
      </w:r>
      <w:r>
        <w:rPr>
          <w:sz w:val="30"/>
          <w:szCs w:val="30"/>
        </w:rPr>
        <w:t xml:space="preserve">; </w:t>
      </w:r>
    </w:p>
    <w:p w:rsidR="0094164C" w:rsidRDefault="0094164C" w:rsidP="0094164C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Кучинская Т.П.- начальник</w:t>
      </w:r>
      <w:r w:rsidRPr="00F36F47">
        <w:rPr>
          <w:sz w:val="30"/>
          <w:szCs w:val="30"/>
        </w:rPr>
        <w:t xml:space="preserve"> Вороновского районного сектора Гродненского областного управления Фонда социальной защиты населения</w:t>
      </w:r>
      <w:r>
        <w:rPr>
          <w:sz w:val="30"/>
          <w:szCs w:val="30"/>
        </w:rPr>
        <w:t>.</w:t>
      </w:r>
    </w:p>
    <w:p w:rsidR="0094164C" w:rsidRDefault="0094164C" w:rsidP="0094164C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Бухгалтера организаций района, индивидуальные предприниматели, самозанятые. Всего 30 человек.</w:t>
      </w:r>
    </w:p>
    <w:p w:rsidR="0094164C" w:rsidRDefault="0094164C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Pr="00365F3B" w:rsidRDefault="00365F3B" w:rsidP="00F155A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  <w:r w:rsidRPr="00365F3B">
        <w:rPr>
          <w:b/>
          <w:sz w:val="30"/>
          <w:szCs w:val="30"/>
        </w:rPr>
        <w:t>:</w:t>
      </w:r>
    </w:p>
    <w:p w:rsidR="00685A77" w:rsidRDefault="00F57DD2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1. О</w:t>
      </w:r>
      <w:r w:rsidR="00EC5B45">
        <w:rPr>
          <w:sz w:val="30"/>
          <w:szCs w:val="30"/>
        </w:rPr>
        <w:t xml:space="preserve"> разъяснении  изменений  и дополнений  в  Налоговый кодекс Республики Беларусь</w:t>
      </w:r>
      <w:r w:rsidR="00685A77">
        <w:rPr>
          <w:sz w:val="30"/>
          <w:szCs w:val="30"/>
        </w:rPr>
        <w:t xml:space="preserve">. </w:t>
      </w:r>
    </w:p>
    <w:p w:rsidR="00685A77" w:rsidRDefault="00EC5B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2. О налоге на профессиональный доход.</w:t>
      </w:r>
    </w:p>
    <w:p w:rsidR="00EC5B45" w:rsidRDefault="00EC5B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3. Об уплате страховых взносов.</w:t>
      </w:r>
    </w:p>
    <w:p w:rsidR="00EC5B45" w:rsidRDefault="00EC5B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365F3B">
        <w:rPr>
          <w:b/>
          <w:sz w:val="30"/>
          <w:szCs w:val="30"/>
        </w:rPr>
        <w:t>СЛУШАЛИ:</w:t>
      </w:r>
    </w:p>
    <w:p w:rsidR="00A447E8" w:rsidRDefault="00791E45" w:rsidP="00B774BE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774BE">
        <w:rPr>
          <w:sz w:val="30"/>
          <w:szCs w:val="30"/>
        </w:rPr>
        <w:t>О разъяснении  изменений  и дополнений  в  Налоговый кодекс Республики Беларусь.</w:t>
      </w:r>
    </w:p>
    <w:p w:rsidR="005A6AFE" w:rsidRPr="00731543" w:rsidRDefault="005A6AFE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774BE" w:rsidRPr="00731543">
        <w:rPr>
          <w:sz w:val="30"/>
          <w:szCs w:val="30"/>
        </w:rPr>
        <w:t>Докладчик Мордикова И.И.- начальник отдела информационно-разъяснительной работы ИМНС по Лидскому району.</w:t>
      </w:r>
      <w:r w:rsidR="00D6049B" w:rsidRPr="00731543">
        <w:rPr>
          <w:sz w:val="30"/>
          <w:szCs w:val="30"/>
        </w:rPr>
        <w:t xml:space="preserve"> </w:t>
      </w:r>
      <w:r w:rsidRPr="00731543">
        <w:rPr>
          <w:sz w:val="30"/>
          <w:szCs w:val="30"/>
        </w:rPr>
        <w:t>Законом от 30.12.2022 № 230-З "Об изменении законов по вопросам налогообложения" внесены изменения в Налоговый кодекс (далее - НК) на 2023 год: с 1 января 2023 года для индивидуальных предпринимателей (далее - ИП) полностью исключено применение упрощенной системы налогообложения.</w:t>
      </w:r>
    </w:p>
    <w:p w:rsidR="005A6AFE" w:rsidRPr="00731543" w:rsidRDefault="005A6AFE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  <w:r w:rsidRPr="00731543">
        <w:rPr>
          <w:sz w:val="30"/>
          <w:szCs w:val="30"/>
        </w:rPr>
        <w:t xml:space="preserve">    С 1 января 2023 г. ИП смогут применять два режима налогообложения:</w:t>
      </w:r>
    </w:p>
    <w:p w:rsidR="005A6AFE" w:rsidRPr="00731543" w:rsidRDefault="005A6AFE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  <w:r w:rsidRPr="00731543">
        <w:rPr>
          <w:sz w:val="30"/>
          <w:szCs w:val="30"/>
        </w:rPr>
        <w:t>- общий порядок налогообложения (предусматривает уплату подоходного налога с физических лиц). При этом в 2023 году ставка подоходного налога увеличена с 16% до 20%;</w:t>
      </w:r>
    </w:p>
    <w:p w:rsidR="005A6AFE" w:rsidRPr="00731543" w:rsidRDefault="005A6AFE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  <w:r w:rsidRPr="00731543">
        <w:rPr>
          <w:sz w:val="30"/>
          <w:szCs w:val="30"/>
        </w:rPr>
        <w:t>- систему уплаты единого налога с индивидуальных предпринимателей и иных физических лиц (далее - единый налог) в порядке и на условиях, определенных в главе 33 НК.</w:t>
      </w:r>
    </w:p>
    <w:p w:rsidR="005A6AFE" w:rsidRDefault="005A6AFE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  <w:r w:rsidRPr="00731543">
        <w:rPr>
          <w:sz w:val="30"/>
          <w:szCs w:val="30"/>
        </w:rPr>
        <w:t xml:space="preserve">    Основные новшества по единому налогу для ИП, действующие с 1 января 2023 года:</w:t>
      </w:r>
      <w:r w:rsidR="00E96B3F" w:rsidRPr="00731543">
        <w:rPr>
          <w:sz w:val="30"/>
          <w:szCs w:val="30"/>
        </w:rPr>
        <w:t xml:space="preserve"> с 01.01.2023 существенно сокращены виды деятельности, по которым ИП могут применять единый налог.</w:t>
      </w:r>
    </w:p>
    <w:p w:rsidR="005330D4" w:rsidRPr="00731543" w:rsidRDefault="005330D4" w:rsidP="005A6AFE">
      <w:pPr>
        <w:pStyle w:val="ae"/>
        <w:shd w:val="clear" w:color="auto" w:fill="FAFAFA"/>
        <w:spacing w:before="0" w:beforeAutospacing="0" w:after="0" w:afterAutospacing="0"/>
        <w:jc w:val="both"/>
        <w:rPr>
          <w:sz w:val="30"/>
          <w:szCs w:val="30"/>
        </w:rPr>
      </w:pPr>
    </w:p>
    <w:p w:rsidR="00E96B3F" w:rsidRPr="00731543" w:rsidRDefault="00E96B3F" w:rsidP="00E96B3F">
      <w:pPr>
        <w:pStyle w:val="ae"/>
        <w:shd w:val="clear" w:color="auto" w:fill="FAFAFA"/>
        <w:spacing w:before="240" w:beforeAutospacing="0" w:after="0" w:afterAutospacing="0"/>
        <w:jc w:val="both"/>
        <w:rPr>
          <w:sz w:val="30"/>
          <w:szCs w:val="30"/>
        </w:rPr>
      </w:pPr>
      <w:r w:rsidRPr="00731543">
        <w:rPr>
          <w:sz w:val="30"/>
          <w:szCs w:val="30"/>
        </w:rPr>
        <w:lastRenderedPageBreak/>
        <w:t>И</w:t>
      </w:r>
      <w:r w:rsidR="005A6AFE" w:rsidRPr="00731543">
        <w:rPr>
          <w:sz w:val="30"/>
          <w:szCs w:val="30"/>
        </w:rPr>
        <w:t>з объектов обложения единым налогом исключены следующие виды деятельности:</w:t>
      </w:r>
      <w:r w:rsidRPr="00731543">
        <w:rPr>
          <w:sz w:val="30"/>
          <w:szCs w:val="30"/>
        </w:rPr>
        <w:t xml:space="preserve"> техобслуживание и  ремонт транспортных средств, производство одежды и обуви, предоставление парикмахерских и медицинских услуг, в том числе стоматологическая деятельность, деятельность грузового автомобильного транспорта, строительство зданий, репетиторство, розничная торговля одеждой из натуральной кожи, коврами, сложными бытовыми электроприборами и др.</w:t>
      </w:r>
      <w:r w:rsidRPr="00731543">
        <w:rPr>
          <w:rFonts w:ascii="Arial" w:hAnsi="Arial" w:cs="Arial"/>
        </w:rPr>
        <w:t xml:space="preserve"> </w:t>
      </w:r>
    </w:p>
    <w:p w:rsidR="00E96B3F" w:rsidRPr="00731543" w:rsidRDefault="00E96B3F" w:rsidP="00E96B3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>Ставки единого налога увеличены от 1,5 до 3 раз по разным видам деятельности (приложение 24 к НК). Новые ставки  единого налога будут применяться при исчислении налога, срок уплаты которого наступит после 30 января.</w:t>
      </w:r>
    </w:p>
    <w:p w:rsidR="002570F3" w:rsidRPr="00731543" w:rsidRDefault="002570F3" w:rsidP="00E96B3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8C1F71" w:rsidRPr="00731543" w:rsidRDefault="008C1F71" w:rsidP="00B774BE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>2. О налоге на профессиональный доход.</w:t>
      </w:r>
    </w:p>
    <w:p w:rsidR="00DE40A1" w:rsidRPr="00731543" w:rsidRDefault="008C1F71" w:rsidP="006A662A">
      <w:pPr>
        <w:shd w:val="clear" w:color="auto" w:fill="FFFFFF"/>
        <w:ind w:firstLine="450"/>
        <w:jc w:val="both"/>
        <w:rPr>
          <w:bCs/>
          <w:sz w:val="30"/>
        </w:rPr>
      </w:pPr>
      <w:r w:rsidRPr="00731543">
        <w:rPr>
          <w:sz w:val="30"/>
          <w:szCs w:val="30"/>
        </w:rPr>
        <w:t xml:space="preserve">   Докладчик Рябко Ж.И.- начальник управления налогооблажения физических лиц ИМНС по Лидскому району. Ознакомила  с порядком применения, исчисления и уплаты налога на профессиональный доход (далее - НПД)</w:t>
      </w:r>
      <w:r w:rsidR="006A662A" w:rsidRPr="00731543">
        <w:rPr>
          <w:sz w:val="30"/>
          <w:szCs w:val="30"/>
        </w:rPr>
        <w:t>.</w:t>
      </w:r>
      <w:r w:rsidR="006A662A" w:rsidRPr="00731543">
        <w:rPr>
          <w:bCs/>
          <w:sz w:val="30"/>
        </w:rPr>
        <w:t xml:space="preserve"> </w:t>
      </w:r>
      <w:r w:rsidR="00DE40A1" w:rsidRPr="00731543">
        <w:rPr>
          <w:bCs/>
          <w:sz w:val="30"/>
        </w:rPr>
        <w:t>Обозначила</w:t>
      </w:r>
      <w:r w:rsidR="00C83AE1" w:rsidRPr="00731543">
        <w:rPr>
          <w:bCs/>
          <w:sz w:val="30"/>
        </w:rPr>
        <w:t xml:space="preserve"> катег</w:t>
      </w:r>
      <w:r w:rsidR="00DE40A1" w:rsidRPr="00731543">
        <w:rPr>
          <w:bCs/>
          <w:sz w:val="30"/>
        </w:rPr>
        <w:t>о</w:t>
      </w:r>
      <w:r w:rsidR="00C83AE1" w:rsidRPr="00731543">
        <w:rPr>
          <w:bCs/>
          <w:sz w:val="30"/>
        </w:rPr>
        <w:t>рии видов деятельности, по которым можно перейти на новый налог: ремесленники, агроэкотуризм,  видеосъемка событий, парикмахерские и косметические услуги</w:t>
      </w:r>
      <w:r w:rsidR="00DE40A1" w:rsidRPr="00731543">
        <w:rPr>
          <w:bCs/>
          <w:sz w:val="30"/>
        </w:rPr>
        <w:t>, маникюр и педикюр, ремонт часов, обуви, зонтов и сумок, репетиторство, производство одежды и обуви и др. Полный список  размещен на национальном интенет-порта</w:t>
      </w:r>
      <w:r w:rsidR="00534AFB" w:rsidRPr="00731543">
        <w:rPr>
          <w:bCs/>
          <w:sz w:val="30"/>
        </w:rPr>
        <w:t>ле.</w:t>
      </w:r>
    </w:p>
    <w:p w:rsidR="006A662A" w:rsidRPr="00731543" w:rsidRDefault="006A662A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bCs/>
          <w:sz w:val="30"/>
        </w:rPr>
        <w:t>Для того чтобы стать плательщиком НПД, физическое лицо обязано использовать приложение "Налог на профессиональный доход".</w:t>
      </w:r>
      <w:r w:rsidRPr="00731543">
        <w:rPr>
          <w:sz w:val="30"/>
        </w:rPr>
        <w:t> </w:t>
      </w:r>
    </w:p>
    <w:p w:rsidR="00534AFB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sz w:val="30"/>
        </w:rPr>
        <w:t>Преимущества плательщиков НПД:</w:t>
      </w:r>
    </w:p>
    <w:p w:rsidR="00534AFB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sz w:val="30"/>
        </w:rPr>
        <w:t>-н</w:t>
      </w:r>
      <w:r w:rsidR="006A662A" w:rsidRPr="00731543">
        <w:rPr>
          <w:sz w:val="30"/>
        </w:rPr>
        <w:t>е требуется  ведения  учета, представления налоговых деклараций и отчетов.</w:t>
      </w:r>
      <w:r w:rsidR="006A662A" w:rsidRPr="00731543">
        <w:rPr>
          <w:b/>
          <w:sz w:val="30"/>
        </w:rPr>
        <w:t xml:space="preserve"> </w:t>
      </w:r>
      <w:r w:rsidR="006A662A" w:rsidRPr="00731543">
        <w:rPr>
          <w:sz w:val="30"/>
        </w:rPr>
        <w:t>Все эти операции выполняются в приложении «Налог на профессиональный доход» автоматически на основе сформированных чеков</w:t>
      </w:r>
      <w:r w:rsidRPr="00731543">
        <w:rPr>
          <w:sz w:val="30"/>
        </w:rPr>
        <w:t>;</w:t>
      </w:r>
    </w:p>
    <w:p w:rsidR="00534AFB" w:rsidRPr="00731543" w:rsidRDefault="006A662A" w:rsidP="006A662A">
      <w:pPr>
        <w:shd w:val="clear" w:color="auto" w:fill="FFFFFF"/>
        <w:ind w:firstLine="450"/>
        <w:jc w:val="both"/>
        <w:rPr>
          <w:b/>
          <w:sz w:val="30"/>
        </w:rPr>
      </w:pPr>
      <w:r w:rsidRPr="00731543">
        <w:rPr>
          <w:sz w:val="30"/>
        </w:rPr>
        <w:t xml:space="preserve"> </w:t>
      </w:r>
      <w:r w:rsidR="00534AFB" w:rsidRPr="00731543">
        <w:rPr>
          <w:bCs/>
          <w:sz w:val="30"/>
        </w:rPr>
        <w:t>-у</w:t>
      </w:r>
      <w:r w:rsidRPr="00731543">
        <w:rPr>
          <w:bCs/>
          <w:sz w:val="30"/>
        </w:rPr>
        <w:t>пла</w:t>
      </w:r>
      <w:r w:rsidR="00534AFB" w:rsidRPr="00731543">
        <w:rPr>
          <w:bCs/>
          <w:sz w:val="30"/>
        </w:rPr>
        <w:t>та</w:t>
      </w:r>
      <w:r w:rsidRPr="00731543">
        <w:rPr>
          <w:bCs/>
          <w:sz w:val="30"/>
        </w:rPr>
        <w:t xml:space="preserve"> </w:t>
      </w:r>
      <w:r w:rsidRPr="00731543">
        <w:rPr>
          <w:sz w:val="30"/>
          <w:szCs w:val="30"/>
        </w:rPr>
        <w:t xml:space="preserve">за отчетный месяц. Налоговый орган через приложение уведомляет о сумме, подлежащей к уплате. Сумма НПД </w:t>
      </w:r>
      <w:r w:rsidRPr="00731543">
        <w:rPr>
          <w:sz w:val="30"/>
        </w:rPr>
        <w:t>рассчитывается с 1-го по 10-е число месяца, следующего за отчетным месяцем. Налоговые ставки по НПД-10% при сумме дохода до 60 000 рублей в год; 20% при сумме дохода свыше 60 000 рублей в год. Для пенсионеров применяются пониженные ставки НПД - 4% и 8% соответственно.</w:t>
      </w:r>
      <w:r w:rsidRPr="00731543">
        <w:rPr>
          <w:b/>
          <w:sz w:val="30"/>
        </w:rPr>
        <w:t xml:space="preserve"> </w:t>
      </w:r>
    </w:p>
    <w:p w:rsidR="00534AFB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sz w:val="30"/>
        </w:rPr>
        <w:t>-п</w:t>
      </w:r>
      <w:r w:rsidR="006A662A" w:rsidRPr="00731543">
        <w:rPr>
          <w:sz w:val="30"/>
        </w:rPr>
        <w:t>редостав</w:t>
      </w:r>
      <w:r w:rsidRPr="00731543">
        <w:rPr>
          <w:sz w:val="30"/>
        </w:rPr>
        <w:t>ление</w:t>
      </w:r>
      <w:r w:rsidR="006A662A" w:rsidRPr="00731543">
        <w:rPr>
          <w:sz w:val="30"/>
        </w:rPr>
        <w:t xml:space="preserve"> налогов</w:t>
      </w:r>
      <w:r w:rsidRPr="00731543">
        <w:rPr>
          <w:sz w:val="30"/>
        </w:rPr>
        <w:t xml:space="preserve">ого </w:t>
      </w:r>
      <w:r w:rsidR="006A662A" w:rsidRPr="00731543">
        <w:rPr>
          <w:sz w:val="30"/>
        </w:rPr>
        <w:t>вычет</w:t>
      </w:r>
      <w:r w:rsidRPr="00731543">
        <w:rPr>
          <w:sz w:val="30"/>
        </w:rPr>
        <w:t xml:space="preserve">а </w:t>
      </w:r>
      <w:r w:rsidR="006A662A" w:rsidRPr="00731543">
        <w:rPr>
          <w:sz w:val="30"/>
        </w:rPr>
        <w:t xml:space="preserve"> в сумме 2 000 рублей</w:t>
      </w:r>
      <w:r w:rsidRPr="00731543">
        <w:rPr>
          <w:sz w:val="30"/>
        </w:rPr>
        <w:t>;</w:t>
      </w:r>
      <w:r w:rsidR="006A662A" w:rsidRPr="00731543">
        <w:rPr>
          <w:sz w:val="30"/>
        </w:rPr>
        <w:t xml:space="preserve"> </w:t>
      </w:r>
    </w:p>
    <w:p w:rsidR="00534AFB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sz w:val="30"/>
        </w:rPr>
        <w:t>-</w:t>
      </w:r>
      <w:r w:rsidR="006A662A" w:rsidRPr="00731543">
        <w:rPr>
          <w:sz w:val="30"/>
        </w:rPr>
        <w:t>НПД представляет собой совокупный платеж, который включает в себя одновременно налог и отчисления ФСЗН</w:t>
      </w:r>
      <w:r w:rsidRPr="00731543">
        <w:rPr>
          <w:sz w:val="30"/>
        </w:rPr>
        <w:t>;</w:t>
      </w:r>
    </w:p>
    <w:p w:rsidR="00534AFB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b/>
          <w:sz w:val="30"/>
        </w:rPr>
        <w:t>-</w:t>
      </w:r>
      <w:r w:rsidR="006A662A" w:rsidRPr="00731543">
        <w:rPr>
          <w:b/>
          <w:sz w:val="30"/>
        </w:rPr>
        <w:t xml:space="preserve"> </w:t>
      </w:r>
      <w:r w:rsidRPr="00731543">
        <w:rPr>
          <w:sz w:val="30"/>
        </w:rPr>
        <w:t>н</w:t>
      </w:r>
      <w:r w:rsidR="006A662A" w:rsidRPr="00731543">
        <w:rPr>
          <w:sz w:val="30"/>
        </w:rPr>
        <w:t>ет необходимости приобретать кассовое оборудование и открывать счет в банке для расчетов наличными денежными средствами</w:t>
      </w:r>
      <w:r w:rsidRPr="00731543">
        <w:rPr>
          <w:b/>
          <w:sz w:val="30"/>
        </w:rPr>
        <w:t>;</w:t>
      </w:r>
      <w:r w:rsidR="006A662A" w:rsidRPr="00731543">
        <w:rPr>
          <w:sz w:val="30"/>
        </w:rPr>
        <w:t xml:space="preserve"> </w:t>
      </w:r>
    </w:p>
    <w:p w:rsidR="006A662A" w:rsidRPr="00731543" w:rsidRDefault="00534AFB" w:rsidP="006A662A">
      <w:pPr>
        <w:shd w:val="clear" w:color="auto" w:fill="FFFFFF"/>
        <w:ind w:firstLine="450"/>
        <w:jc w:val="both"/>
        <w:rPr>
          <w:sz w:val="30"/>
        </w:rPr>
      </w:pPr>
      <w:r w:rsidRPr="00731543">
        <w:rPr>
          <w:sz w:val="30"/>
        </w:rPr>
        <w:lastRenderedPageBreak/>
        <w:t>-о</w:t>
      </w:r>
      <w:r w:rsidR="006A662A" w:rsidRPr="00731543">
        <w:rPr>
          <w:sz w:val="30"/>
        </w:rPr>
        <w:t>тсутствует необходимость заключать в письменной форме договоры и составлять акты</w:t>
      </w:r>
      <w:r w:rsidRPr="00731543">
        <w:rPr>
          <w:sz w:val="30"/>
        </w:rPr>
        <w:t>.</w:t>
      </w:r>
    </w:p>
    <w:p w:rsidR="002570F3" w:rsidRPr="00731543" w:rsidRDefault="002570F3" w:rsidP="006A662A">
      <w:pPr>
        <w:shd w:val="clear" w:color="auto" w:fill="FFFFFF"/>
        <w:ind w:firstLine="450"/>
        <w:jc w:val="both"/>
        <w:rPr>
          <w:sz w:val="30"/>
        </w:rPr>
      </w:pPr>
    </w:p>
    <w:p w:rsidR="00534AFB" w:rsidRPr="00731543" w:rsidRDefault="00534AFB" w:rsidP="00534AF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>3. Об уплате страховых взносов.</w:t>
      </w:r>
    </w:p>
    <w:p w:rsidR="00534AFB" w:rsidRPr="00731543" w:rsidRDefault="00534AFB" w:rsidP="00534AF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 xml:space="preserve">Докладчик Кучинская Т.П.- начальник Вороновского районного сектора Гродненского областного управления Фонда социальной защиты населения. Проинформировала о необходимости уплаты обязательных страховых взносов до </w:t>
      </w:r>
      <w:r w:rsidR="00101147" w:rsidRPr="00731543">
        <w:rPr>
          <w:sz w:val="30"/>
          <w:szCs w:val="30"/>
        </w:rPr>
        <w:t xml:space="preserve">1 марта </w:t>
      </w:r>
      <w:r w:rsidRPr="00731543">
        <w:rPr>
          <w:sz w:val="30"/>
          <w:szCs w:val="30"/>
        </w:rPr>
        <w:t xml:space="preserve">2023 года, а также </w:t>
      </w:r>
      <w:r w:rsidR="00101147" w:rsidRPr="00731543">
        <w:rPr>
          <w:sz w:val="30"/>
          <w:szCs w:val="30"/>
        </w:rPr>
        <w:t xml:space="preserve">предоставления </w:t>
      </w:r>
      <w:r w:rsidRPr="00731543">
        <w:rPr>
          <w:sz w:val="30"/>
          <w:szCs w:val="30"/>
        </w:rPr>
        <w:t>сведений о наемных работниках, уплачивающих взносы по добровольн</w:t>
      </w:r>
      <w:r w:rsidR="00101147" w:rsidRPr="00731543">
        <w:rPr>
          <w:sz w:val="30"/>
          <w:szCs w:val="30"/>
        </w:rPr>
        <w:t>ым</w:t>
      </w:r>
      <w:r w:rsidRPr="00731543">
        <w:rPr>
          <w:sz w:val="30"/>
          <w:szCs w:val="30"/>
        </w:rPr>
        <w:t xml:space="preserve"> </w:t>
      </w:r>
      <w:r w:rsidR="00101147" w:rsidRPr="00731543">
        <w:rPr>
          <w:sz w:val="30"/>
          <w:szCs w:val="30"/>
        </w:rPr>
        <w:t>пенсионным накоплениям.</w:t>
      </w:r>
    </w:p>
    <w:p w:rsidR="00B774BE" w:rsidRPr="00731543" w:rsidRDefault="00B774BE" w:rsidP="00B774BE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Pr="00731543" w:rsidRDefault="00365F3B" w:rsidP="00F155AF">
      <w:pPr>
        <w:ind w:firstLine="284"/>
        <w:jc w:val="both"/>
        <w:rPr>
          <w:b/>
          <w:sz w:val="30"/>
          <w:szCs w:val="30"/>
        </w:rPr>
      </w:pPr>
      <w:r w:rsidRPr="00731543">
        <w:rPr>
          <w:b/>
          <w:sz w:val="30"/>
          <w:szCs w:val="30"/>
        </w:rPr>
        <w:t>РЕШИЛИ:</w:t>
      </w:r>
    </w:p>
    <w:p w:rsidR="007C62CB" w:rsidRPr="00731543" w:rsidRDefault="00365F3B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>1.</w:t>
      </w:r>
      <w:r w:rsidR="007C62CB" w:rsidRPr="00731543">
        <w:rPr>
          <w:sz w:val="30"/>
          <w:szCs w:val="30"/>
        </w:rPr>
        <w:t xml:space="preserve"> </w:t>
      </w:r>
      <w:r w:rsidR="002570F3" w:rsidRPr="00731543">
        <w:rPr>
          <w:sz w:val="30"/>
          <w:szCs w:val="30"/>
        </w:rPr>
        <w:t>П</w:t>
      </w:r>
      <w:r w:rsidR="007C62CB" w:rsidRPr="00731543">
        <w:rPr>
          <w:sz w:val="30"/>
          <w:szCs w:val="30"/>
        </w:rPr>
        <w:t>ринять к сведению</w:t>
      </w:r>
      <w:r w:rsidR="002570F3" w:rsidRPr="00731543">
        <w:rPr>
          <w:sz w:val="30"/>
          <w:szCs w:val="30"/>
        </w:rPr>
        <w:t xml:space="preserve"> информацию:</w:t>
      </w:r>
    </w:p>
    <w:p w:rsidR="002570F3" w:rsidRPr="00731543" w:rsidRDefault="002570F3" w:rsidP="002570F3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 xml:space="preserve">1.1. ИМНС по Лидскому району о вносимых изменениях  и дополнениях  в  Налоговый кодекс Республики Беларусь. </w:t>
      </w:r>
    </w:p>
    <w:p w:rsidR="002570F3" w:rsidRPr="00731543" w:rsidRDefault="002570F3" w:rsidP="002570F3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 xml:space="preserve">1.2. Вороновского районного сектора Гродненского областного управления Фонда социальной защиты населения об уплате обязательных страховых взносах. </w:t>
      </w:r>
    </w:p>
    <w:p w:rsidR="002570F3" w:rsidRDefault="002570F3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>2. Управлению по работе с плательщиками по Вороновскому району ИМНС по Лидскому району, отделу экономики райисполкома обеспечить информирование субъектов хозяйствования района о вносимых изменениях  и дополнениях  в  Налоговый кодекс Республики Беларусь.</w:t>
      </w:r>
    </w:p>
    <w:p w:rsidR="00731543" w:rsidRPr="00731543" w:rsidRDefault="00731543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Pr="00731543" w:rsidRDefault="00365F3B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b/>
          <w:sz w:val="30"/>
          <w:szCs w:val="30"/>
        </w:rPr>
        <w:t>ГОЛОСОВАЛИ</w:t>
      </w:r>
      <w:r w:rsidRPr="00731543">
        <w:rPr>
          <w:sz w:val="30"/>
          <w:szCs w:val="30"/>
        </w:rPr>
        <w:t>: ЗА -</w:t>
      </w:r>
      <w:r w:rsidR="002D4137" w:rsidRPr="00731543">
        <w:rPr>
          <w:sz w:val="30"/>
          <w:szCs w:val="30"/>
        </w:rPr>
        <w:t>7</w:t>
      </w:r>
      <w:r w:rsidRPr="00731543">
        <w:rPr>
          <w:sz w:val="30"/>
          <w:szCs w:val="30"/>
        </w:rPr>
        <w:t xml:space="preserve"> голосов, ПРОТИВ-нет, ВОЗДЕРЖАЛИСЬ-нет</w:t>
      </w:r>
      <w:r w:rsidR="000A2F90" w:rsidRPr="00731543">
        <w:rPr>
          <w:sz w:val="30"/>
          <w:szCs w:val="30"/>
        </w:rPr>
        <w:t>.</w:t>
      </w:r>
    </w:p>
    <w:p w:rsidR="007C62CB" w:rsidRPr="00731543" w:rsidRDefault="007C62CB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DC72D4" w:rsidRPr="00731543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86283" w:rsidRPr="00731543" w:rsidRDefault="00DE3221" w:rsidP="00B20D2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731543">
        <w:rPr>
          <w:sz w:val="30"/>
          <w:szCs w:val="30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551"/>
      </w:tblGrid>
      <w:tr w:rsidR="009B41B9" w:rsidRPr="00731543" w:rsidTr="00641B26">
        <w:tc>
          <w:tcPr>
            <w:tcW w:w="4361" w:type="dxa"/>
          </w:tcPr>
          <w:p w:rsidR="00641B26" w:rsidRPr="00731543" w:rsidRDefault="00681038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31543">
              <w:rPr>
                <w:sz w:val="30"/>
                <w:szCs w:val="30"/>
              </w:rPr>
              <w:t>П</w:t>
            </w:r>
            <w:r w:rsidR="00641B26" w:rsidRPr="00731543">
              <w:rPr>
                <w:sz w:val="30"/>
                <w:szCs w:val="30"/>
              </w:rPr>
              <w:t>редседател</w:t>
            </w:r>
            <w:r w:rsidRPr="00731543">
              <w:rPr>
                <w:sz w:val="30"/>
                <w:szCs w:val="30"/>
              </w:rPr>
              <w:t>ь</w:t>
            </w:r>
            <w:r w:rsidR="00641B26" w:rsidRPr="00731543">
              <w:rPr>
                <w:sz w:val="30"/>
                <w:szCs w:val="30"/>
              </w:rPr>
              <w:t xml:space="preserve"> Совета,</w:t>
            </w:r>
          </w:p>
          <w:p w:rsidR="00641B26" w:rsidRPr="00731543" w:rsidRDefault="0068103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31543">
              <w:rPr>
                <w:sz w:val="30"/>
                <w:szCs w:val="30"/>
              </w:rPr>
              <w:t>з</w:t>
            </w:r>
            <w:r w:rsidR="00641B26" w:rsidRPr="00731543">
              <w:rPr>
                <w:sz w:val="30"/>
                <w:szCs w:val="30"/>
              </w:rPr>
              <w:t>аместитель председателя Вороновского райисполкома</w:t>
            </w:r>
          </w:p>
          <w:p w:rsidR="00D508D8" w:rsidRPr="00731543" w:rsidRDefault="00D508D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641B26" w:rsidRPr="00731543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731543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  <w:r w:rsidRPr="00731543">
              <w:rPr>
                <w:sz w:val="30"/>
                <w:szCs w:val="30"/>
              </w:rPr>
              <w:t>Г.Ю.</w:t>
            </w:r>
            <w:r w:rsidR="005A2740">
              <w:rPr>
                <w:sz w:val="30"/>
                <w:szCs w:val="30"/>
              </w:rPr>
              <w:t xml:space="preserve"> </w:t>
            </w:r>
            <w:r w:rsidRPr="00731543">
              <w:rPr>
                <w:sz w:val="30"/>
                <w:szCs w:val="30"/>
              </w:rPr>
              <w:t>Шарко</w:t>
            </w:r>
          </w:p>
        </w:tc>
      </w:tr>
      <w:tr w:rsidR="00641B26" w:rsidRPr="00731543" w:rsidTr="00641B26">
        <w:tc>
          <w:tcPr>
            <w:tcW w:w="4361" w:type="dxa"/>
          </w:tcPr>
          <w:p w:rsidR="00641B26" w:rsidRPr="00731543" w:rsidRDefault="00641B26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31543">
              <w:rPr>
                <w:sz w:val="30"/>
                <w:szCs w:val="30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731543" w:rsidRDefault="00641B26" w:rsidP="00BB210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731543" w:rsidRDefault="005B4E45" w:rsidP="00BB2108">
            <w:pPr>
              <w:jc w:val="both"/>
              <w:rPr>
                <w:sz w:val="30"/>
                <w:szCs w:val="30"/>
              </w:rPr>
            </w:pPr>
            <w:r w:rsidRPr="00731543">
              <w:rPr>
                <w:sz w:val="30"/>
                <w:szCs w:val="30"/>
              </w:rPr>
              <w:t>Е.С.Бобина</w:t>
            </w:r>
          </w:p>
        </w:tc>
      </w:tr>
    </w:tbl>
    <w:p w:rsidR="00641B26" w:rsidRPr="009B41B9" w:rsidRDefault="00641B26" w:rsidP="00BB2108">
      <w:pPr>
        <w:jc w:val="both"/>
        <w:rPr>
          <w:sz w:val="28"/>
          <w:szCs w:val="28"/>
        </w:rPr>
      </w:pPr>
    </w:p>
    <w:sectPr w:rsidR="00641B26" w:rsidRPr="009B41B9" w:rsidSect="005E2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A3" w:rsidRDefault="00207EA3" w:rsidP="005E2532">
      <w:r>
        <w:separator/>
      </w:r>
    </w:p>
  </w:endnote>
  <w:endnote w:type="continuationSeparator" w:id="1">
    <w:p w:rsidR="00207EA3" w:rsidRDefault="00207EA3" w:rsidP="005E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A3" w:rsidRDefault="00207EA3" w:rsidP="005E2532">
      <w:r>
        <w:separator/>
      </w:r>
    </w:p>
  </w:footnote>
  <w:footnote w:type="continuationSeparator" w:id="1">
    <w:p w:rsidR="00207EA3" w:rsidRDefault="00207EA3" w:rsidP="005E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60270"/>
      <w:docPartObj>
        <w:docPartGallery w:val="Page Numbers (Top of Page)"/>
        <w:docPartUnique/>
      </w:docPartObj>
    </w:sdtPr>
    <w:sdtContent>
      <w:p w:rsidR="00D6049B" w:rsidRDefault="001C693B">
        <w:pPr>
          <w:pStyle w:val="aa"/>
          <w:jc w:val="center"/>
        </w:pPr>
        <w:fldSimple w:instr="PAGE   \* MERGEFORMAT">
          <w:r w:rsidR="005A2740">
            <w:rPr>
              <w:noProof/>
            </w:rPr>
            <w:t>4</w:t>
          </w:r>
        </w:fldSimple>
      </w:p>
    </w:sdtContent>
  </w:sdt>
  <w:p w:rsidR="00D6049B" w:rsidRDefault="00D6049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08"/>
    <w:rsid w:val="0000484E"/>
    <w:rsid w:val="00014C7E"/>
    <w:rsid w:val="00022C21"/>
    <w:rsid w:val="0003229C"/>
    <w:rsid w:val="000369CD"/>
    <w:rsid w:val="00040A2A"/>
    <w:rsid w:val="00043AE4"/>
    <w:rsid w:val="00044C4F"/>
    <w:rsid w:val="000808EB"/>
    <w:rsid w:val="00086D77"/>
    <w:rsid w:val="00091E24"/>
    <w:rsid w:val="000A2F90"/>
    <w:rsid w:val="000B1E11"/>
    <w:rsid w:val="000B2233"/>
    <w:rsid w:val="000B48D2"/>
    <w:rsid w:val="000C0BA7"/>
    <w:rsid w:val="000C3C0E"/>
    <w:rsid w:val="000C4584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1147"/>
    <w:rsid w:val="001043A7"/>
    <w:rsid w:val="00126038"/>
    <w:rsid w:val="00133D4A"/>
    <w:rsid w:val="00145CB1"/>
    <w:rsid w:val="00146923"/>
    <w:rsid w:val="00153ED0"/>
    <w:rsid w:val="00174190"/>
    <w:rsid w:val="00177721"/>
    <w:rsid w:val="00182359"/>
    <w:rsid w:val="00183562"/>
    <w:rsid w:val="00186332"/>
    <w:rsid w:val="001966E1"/>
    <w:rsid w:val="00196B79"/>
    <w:rsid w:val="001971AA"/>
    <w:rsid w:val="001A1764"/>
    <w:rsid w:val="001A2C02"/>
    <w:rsid w:val="001A2DA7"/>
    <w:rsid w:val="001B4E9F"/>
    <w:rsid w:val="001B56C7"/>
    <w:rsid w:val="001C1D1D"/>
    <w:rsid w:val="001C693B"/>
    <w:rsid w:val="001C7721"/>
    <w:rsid w:val="001D0CD9"/>
    <w:rsid w:val="001D2172"/>
    <w:rsid w:val="001E3A00"/>
    <w:rsid w:val="001F5B81"/>
    <w:rsid w:val="00202AD2"/>
    <w:rsid w:val="00204FD5"/>
    <w:rsid w:val="00205DBE"/>
    <w:rsid w:val="0020788B"/>
    <w:rsid w:val="00207EA3"/>
    <w:rsid w:val="00220C3D"/>
    <w:rsid w:val="002301F7"/>
    <w:rsid w:val="00235E69"/>
    <w:rsid w:val="002370C7"/>
    <w:rsid w:val="00240438"/>
    <w:rsid w:val="00243598"/>
    <w:rsid w:val="002536DF"/>
    <w:rsid w:val="002570F3"/>
    <w:rsid w:val="00264FD2"/>
    <w:rsid w:val="00280C75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35F55"/>
    <w:rsid w:val="00346B8B"/>
    <w:rsid w:val="003510C1"/>
    <w:rsid w:val="00352E80"/>
    <w:rsid w:val="003613DE"/>
    <w:rsid w:val="00365F3B"/>
    <w:rsid w:val="00374791"/>
    <w:rsid w:val="00382FBD"/>
    <w:rsid w:val="00385B45"/>
    <w:rsid w:val="00387B78"/>
    <w:rsid w:val="00387CCE"/>
    <w:rsid w:val="00390DF9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72FC"/>
    <w:rsid w:val="0044099B"/>
    <w:rsid w:val="0044672E"/>
    <w:rsid w:val="0044714D"/>
    <w:rsid w:val="00456548"/>
    <w:rsid w:val="004607FC"/>
    <w:rsid w:val="0046546C"/>
    <w:rsid w:val="00466FC8"/>
    <w:rsid w:val="00467158"/>
    <w:rsid w:val="00470E75"/>
    <w:rsid w:val="004728A0"/>
    <w:rsid w:val="00483EB3"/>
    <w:rsid w:val="00491493"/>
    <w:rsid w:val="00491D32"/>
    <w:rsid w:val="004A02FA"/>
    <w:rsid w:val="004A28BE"/>
    <w:rsid w:val="004C0800"/>
    <w:rsid w:val="004E3856"/>
    <w:rsid w:val="004F2CEE"/>
    <w:rsid w:val="004F6806"/>
    <w:rsid w:val="004F751A"/>
    <w:rsid w:val="005027AA"/>
    <w:rsid w:val="00502FD7"/>
    <w:rsid w:val="0051445C"/>
    <w:rsid w:val="00517366"/>
    <w:rsid w:val="005174C7"/>
    <w:rsid w:val="005204F0"/>
    <w:rsid w:val="00526F7B"/>
    <w:rsid w:val="005330D4"/>
    <w:rsid w:val="005347A5"/>
    <w:rsid w:val="00534AFB"/>
    <w:rsid w:val="00553896"/>
    <w:rsid w:val="00561629"/>
    <w:rsid w:val="00561ADD"/>
    <w:rsid w:val="00570131"/>
    <w:rsid w:val="005718DD"/>
    <w:rsid w:val="005862E3"/>
    <w:rsid w:val="00587FFA"/>
    <w:rsid w:val="005910E5"/>
    <w:rsid w:val="00594DD1"/>
    <w:rsid w:val="0059621E"/>
    <w:rsid w:val="005A2740"/>
    <w:rsid w:val="005A5385"/>
    <w:rsid w:val="005A6AFE"/>
    <w:rsid w:val="005B0A18"/>
    <w:rsid w:val="005B267C"/>
    <w:rsid w:val="005B4E45"/>
    <w:rsid w:val="005B6447"/>
    <w:rsid w:val="005B782A"/>
    <w:rsid w:val="005D1E75"/>
    <w:rsid w:val="005D5270"/>
    <w:rsid w:val="005D5353"/>
    <w:rsid w:val="005E2532"/>
    <w:rsid w:val="005E7298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85A77"/>
    <w:rsid w:val="00691458"/>
    <w:rsid w:val="006A018B"/>
    <w:rsid w:val="006A37C9"/>
    <w:rsid w:val="006A5AC7"/>
    <w:rsid w:val="006A63EE"/>
    <w:rsid w:val="006A662A"/>
    <w:rsid w:val="006B2BB7"/>
    <w:rsid w:val="006C404E"/>
    <w:rsid w:val="006C49BD"/>
    <w:rsid w:val="006E32A0"/>
    <w:rsid w:val="006F3E2F"/>
    <w:rsid w:val="006F573D"/>
    <w:rsid w:val="00701C5C"/>
    <w:rsid w:val="007070C0"/>
    <w:rsid w:val="00715956"/>
    <w:rsid w:val="00731543"/>
    <w:rsid w:val="00736AC3"/>
    <w:rsid w:val="0074731D"/>
    <w:rsid w:val="00761232"/>
    <w:rsid w:val="00762EE3"/>
    <w:rsid w:val="00770AF9"/>
    <w:rsid w:val="00783851"/>
    <w:rsid w:val="00785D4D"/>
    <w:rsid w:val="00791CC5"/>
    <w:rsid w:val="00791E45"/>
    <w:rsid w:val="007923A4"/>
    <w:rsid w:val="00795BFC"/>
    <w:rsid w:val="00795CDA"/>
    <w:rsid w:val="007B2ECD"/>
    <w:rsid w:val="007C4109"/>
    <w:rsid w:val="007C62CB"/>
    <w:rsid w:val="007D23BD"/>
    <w:rsid w:val="007D38DE"/>
    <w:rsid w:val="007E2E1D"/>
    <w:rsid w:val="007F1149"/>
    <w:rsid w:val="007F144B"/>
    <w:rsid w:val="007F2DDF"/>
    <w:rsid w:val="007F5A3E"/>
    <w:rsid w:val="007F7FBE"/>
    <w:rsid w:val="0081041B"/>
    <w:rsid w:val="008126B6"/>
    <w:rsid w:val="00820990"/>
    <w:rsid w:val="008248A1"/>
    <w:rsid w:val="00827900"/>
    <w:rsid w:val="00835CA3"/>
    <w:rsid w:val="008367DA"/>
    <w:rsid w:val="00843C40"/>
    <w:rsid w:val="00853322"/>
    <w:rsid w:val="00855902"/>
    <w:rsid w:val="00856603"/>
    <w:rsid w:val="00862E19"/>
    <w:rsid w:val="0086636A"/>
    <w:rsid w:val="00874442"/>
    <w:rsid w:val="00881B0D"/>
    <w:rsid w:val="008901D1"/>
    <w:rsid w:val="008B1B21"/>
    <w:rsid w:val="008B2B29"/>
    <w:rsid w:val="008C1F71"/>
    <w:rsid w:val="008C219B"/>
    <w:rsid w:val="008E2CBA"/>
    <w:rsid w:val="008E3360"/>
    <w:rsid w:val="008F1BB1"/>
    <w:rsid w:val="008F22D1"/>
    <w:rsid w:val="009068EF"/>
    <w:rsid w:val="00910A0A"/>
    <w:rsid w:val="00927C98"/>
    <w:rsid w:val="00927FBC"/>
    <w:rsid w:val="00931505"/>
    <w:rsid w:val="0094164C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740"/>
    <w:rsid w:val="009A5C50"/>
    <w:rsid w:val="009B41B9"/>
    <w:rsid w:val="009B79B7"/>
    <w:rsid w:val="009C45A8"/>
    <w:rsid w:val="009E1E26"/>
    <w:rsid w:val="009F0AE8"/>
    <w:rsid w:val="009F407B"/>
    <w:rsid w:val="009F7284"/>
    <w:rsid w:val="00A214C8"/>
    <w:rsid w:val="00A234E9"/>
    <w:rsid w:val="00A23DD1"/>
    <w:rsid w:val="00A251A4"/>
    <w:rsid w:val="00A43475"/>
    <w:rsid w:val="00A447E8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AAE"/>
    <w:rsid w:val="00AF7CAF"/>
    <w:rsid w:val="00AF7CE3"/>
    <w:rsid w:val="00B059CE"/>
    <w:rsid w:val="00B20D2B"/>
    <w:rsid w:val="00B24EE1"/>
    <w:rsid w:val="00B255A0"/>
    <w:rsid w:val="00B25D84"/>
    <w:rsid w:val="00B26A2B"/>
    <w:rsid w:val="00B26C1E"/>
    <w:rsid w:val="00B34C91"/>
    <w:rsid w:val="00B52B40"/>
    <w:rsid w:val="00B774BE"/>
    <w:rsid w:val="00B84A08"/>
    <w:rsid w:val="00B910E5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C100A7"/>
    <w:rsid w:val="00C16D55"/>
    <w:rsid w:val="00C21F4C"/>
    <w:rsid w:val="00C2660A"/>
    <w:rsid w:val="00C27AEA"/>
    <w:rsid w:val="00C32D6D"/>
    <w:rsid w:val="00C365CE"/>
    <w:rsid w:val="00C40AAF"/>
    <w:rsid w:val="00C42186"/>
    <w:rsid w:val="00C46AD0"/>
    <w:rsid w:val="00C52AE4"/>
    <w:rsid w:val="00C61726"/>
    <w:rsid w:val="00C71634"/>
    <w:rsid w:val="00C722A7"/>
    <w:rsid w:val="00C764EE"/>
    <w:rsid w:val="00C77100"/>
    <w:rsid w:val="00C77224"/>
    <w:rsid w:val="00C8376F"/>
    <w:rsid w:val="00C83AE1"/>
    <w:rsid w:val="00C85B36"/>
    <w:rsid w:val="00C86361"/>
    <w:rsid w:val="00CB32F5"/>
    <w:rsid w:val="00CB4D7D"/>
    <w:rsid w:val="00CC12FC"/>
    <w:rsid w:val="00CC2894"/>
    <w:rsid w:val="00D16F1F"/>
    <w:rsid w:val="00D27469"/>
    <w:rsid w:val="00D3556F"/>
    <w:rsid w:val="00D41556"/>
    <w:rsid w:val="00D43BAB"/>
    <w:rsid w:val="00D508D8"/>
    <w:rsid w:val="00D51791"/>
    <w:rsid w:val="00D54F1D"/>
    <w:rsid w:val="00D6049B"/>
    <w:rsid w:val="00D60A73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46E9"/>
    <w:rsid w:val="00DC72D4"/>
    <w:rsid w:val="00DD5117"/>
    <w:rsid w:val="00DD5EF0"/>
    <w:rsid w:val="00DE1417"/>
    <w:rsid w:val="00DE1836"/>
    <w:rsid w:val="00DE3221"/>
    <w:rsid w:val="00DE40A1"/>
    <w:rsid w:val="00DF140B"/>
    <w:rsid w:val="00E020D3"/>
    <w:rsid w:val="00E02745"/>
    <w:rsid w:val="00E03772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96B3F"/>
    <w:rsid w:val="00EA0CA6"/>
    <w:rsid w:val="00EA543C"/>
    <w:rsid w:val="00EC5B45"/>
    <w:rsid w:val="00EC7BBA"/>
    <w:rsid w:val="00ED007A"/>
    <w:rsid w:val="00ED55D6"/>
    <w:rsid w:val="00EF6F1D"/>
    <w:rsid w:val="00F0362D"/>
    <w:rsid w:val="00F12796"/>
    <w:rsid w:val="00F155AF"/>
    <w:rsid w:val="00F21B0D"/>
    <w:rsid w:val="00F258C2"/>
    <w:rsid w:val="00F26856"/>
    <w:rsid w:val="00F326A6"/>
    <w:rsid w:val="00F36F47"/>
    <w:rsid w:val="00F46DB4"/>
    <w:rsid w:val="00F57DD2"/>
    <w:rsid w:val="00F66608"/>
    <w:rsid w:val="00F7499F"/>
    <w:rsid w:val="00F77D36"/>
    <w:rsid w:val="00F81617"/>
    <w:rsid w:val="00F95354"/>
    <w:rsid w:val="00F955E5"/>
    <w:rsid w:val="00F970FC"/>
    <w:rsid w:val="00FB3127"/>
    <w:rsid w:val="00FC6263"/>
    <w:rsid w:val="00FD5EE4"/>
    <w:rsid w:val="00FE52F0"/>
    <w:rsid w:val="00F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  <w:style w:type="paragraph" w:customStyle="1" w:styleId="11">
    <w:name w:val="Стиль1"/>
    <w:basedOn w:val="a"/>
    <w:link w:val="12"/>
    <w:autoRedefine/>
    <w:qFormat/>
    <w:rsid w:val="00C21F4C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szCs w:val="20"/>
      <w:lang w:eastAsia="en-US"/>
    </w:rPr>
  </w:style>
  <w:style w:type="character" w:customStyle="1" w:styleId="12">
    <w:name w:val="Стиль1 Знак"/>
    <w:link w:val="11"/>
    <w:locked/>
    <w:rsid w:val="00C21F4C"/>
    <w:rPr>
      <w:rFonts w:eastAsia="Calibri"/>
      <w:sz w:val="30"/>
    </w:rPr>
  </w:style>
  <w:style w:type="paragraph" w:styleId="ae">
    <w:name w:val="Normal (Web)"/>
    <w:basedOn w:val="a"/>
    <w:uiPriority w:val="99"/>
    <w:unhideWhenUsed/>
    <w:rsid w:val="005A6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D93-592C-4566-9FE5-CFF640DE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2023-01-23T12:33:00Z</cp:lastPrinted>
  <dcterms:created xsi:type="dcterms:W3CDTF">2022-04-07T07:13:00Z</dcterms:created>
  <dcterms:modified xsi:type="dcterms:W3CDTF">2023-01-23T12:50:00Z</dcterms:modified>
</cp:coreProperties>
</file>